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F46" w:rsidRPr="00792933" w:rsidRDefault="00792933">
      <w:pPr>
        <w:spacing w:after="0" w:line="408" w:lineRule="auto"/>
        <w:ind w:left="120"/>
        <w:jc w:val="center"/>
        <w:rPr>
          <w:lang w:val="ru-RU"/>
        </w:rPr>
      </w:pPr>
      <w:bookmarkStart w:id="0" w:name="block-23642639"/>
      <w:r w:rsidRPr="00792933">
        <w:rPr>
          <w:rFonts w:ascii="Times New Roman" w:hAnsi="Times New Roman"/>
          <w:b/>
          <w:color w:val="000000"/>
          <w:sz w:val="28"/>
          <w:lang w:val="ru-RU"/>
        </w:rPr>
        <w:t>МИНИСТЕРСТВО ПРОСВЕЩЕНИЯ РОССИЙСКОЙ ФЕДЕРАЦИИ</w:t>
      </w:r>
    </w:p>
    <w:p w:rsidR="00037F46" w:rsidRPr="00792933" w:rsidRDefault="00792933">
      <w:pPr>
        <w:spacing w:after="0" w:line="408" w:lineRule="auto"/>
        <w:ind w:left="120"/>
        <w:jc w:val="center"/>
        <w:rPr>
          <w:lang w:val="ru-RU"/>
        </w:rPr>
      </w:pPr>
      <w:bookmarkStart w:id="1" w:name="15a22427-dc1d-49f1-853a-d781cd4acb9d"/>
      <w:r w:rsidRPr="00792933">
        <w:rPr>
          <w:rFonts w:ascii="Times New Roman" w:hAnsi="Times New Roman"/>
          <w:b/>
          <w:color w:val="000000"/>
          <w:sz w:val="28"/>
          <w:lang w:val="ru-RU"/>
        </w:rPr>
        <w:t>Министерство образования и науки Республики Татарстан</w:t>
      </w:r>
      <w:bookmarkEnd w:id="1"/>
      <w:r w:rsidRPr="00792933">
        <w:rPr>
          <w:rFonts w:ascii="Times New Roman" w:hAnsi="Times New Roman"/>
          <w:b/>
          <w:color w:val="000000"/>
          <w:sz w:val="28"/>
          <w:lang w:val="ru-RU"/>
        </w:rPr>
        <w:t xml:space="preserve"> </w:t>
      </w:r>
    </w:p>
    <w:p w:rsidR="00037F46" w:rsidRPr="00792933" w:rsidRDefault="00792933">
      <w:pPr>
        <w:spacing w:after="0" w:line="408" w:lineRule="auto"/>
        <w:ind w:left="120"/>
        <w:jc w:val="center"/>
        <w:rPr>
          <w:lang w:val="ru-RU"/>
        </w:rPr>
      </w:pPr>
      <w:bookmarkStart w:id="2" w:name="cd8dd4cf-9f0b-4620-ae4e-2e8ac1eada8a"/>
      <w:r w:rsidRPr="00792933">
        <w:rPr>
          <w:rFonts w:ascii="Times New Roman" w:hAnsi="Times New Roman"/>
          <w:b/>
          <w:color w:val="000000"/>
          <w:sz w:val="28"/>
          <w:lang w:val="ru-RU"/>
        </w:rPr>
        <w:t xml:space="preserve">Управления образования Исполнительного комитета муниципального образования </w:t>
      </w:r>
      <w:proofErr w:type="spellStart"/>
      <w:r w:rsidRPr="00792933">
        <w:rPr>
          <w:rFonts w:ascii="Times New Roman" w:hAnsi="Times New Roman"/>
          <w:b/>
          <w:color w:val="000000"/>
          <w:sz w:val="28"/>
          <w:lang w:val="ru-RU"/>
        </w:rPr>
        <w:t>г.Казани</w:t>
      </w:r>
      <w:bookmarkEnd w:id="2"/>
      <w:proofErr w:type="spellEnd"/>
    </w:p>
    <w:p w:rsidR="00037F46" w:rsidRPr="00792933" w:rsidRDefault="00792933">
      <w:pPr>
        <w:spacing w:after="0" w:line="408" w:lineRule="auto"/>
        <w:ind w:left="120"/>
        <w:jc w:val="center"/>
        <w:rPr>
          <w:lang w:val="ru-RU"/>
        </w:rPr>
      </w:pPr>
      <w:r w:rsidRPr="00792933">
        <w:rPr>
          <w:rFonts w:ascii="Times New Roman" w:hAnsi="Times New Roman"/>
          <w:b/>
          <w:color w:val="000000"/>
          <w:sz w:val="28"/>
          <w:lang w:val="ru-RU"/>
        </w:rPr>
        <w:t xml:space="preserve">МБОУ "Гимназия №20 имени Абдуллы </w:t>
      </w:r>
      <w:proofErr w:type="spellStart"/>
      <w:r w:rsidRPr="00792933">
        <w:rPr>
          <w:rFonts w:ascii="Times New Roman" w:hAnsi="Times New Roman"/>
          <w:b/>
          <w:color w:val="000000"/>
          <w:sz w:val="28"/>
          <w:lang w:val="ru-RU"/>
        </w:rPr>
        <w:t>Алиша</w:t>
      </w:r>
      <w:proofErr w:type="spellEnd"/>
      <w:r w:rsidRPr="00792933">
        <w:rPr>
          <w:rFonts w:ascii="Times New Roman" w:hAnsi="Times New Roman"/>
          <w:b/>
          <w:color w:val="000000"/>
          <w:sz w:val="28"/>
          <w:lang w:val="ru-RU"/>
        </w:rPr>
        <w:t>"</w:t>
      </w:r>
    </w:p>
    <w:p w:rsidR="00037F46" w:rsidRPr="00792933" w:rsidRDefault="00037F46">
      <w:pPr>
        <w:spacing w:after="0"/>
        <w:ind w:left="120"/>
        <w:rPr>
          <w:lang w:val="ru-RU"/>
        </w:rPr>
      </w:pPr>
    </w:p>
    <w:p w:rsidR="00037F46" w:rsidRPr="00792933" w:rsidRDefault="00037F46">
      <w:pPr>
        <w:spacing w:after="0"/>
        <w:ind w:left="120"/>
        <w:rPr>
          <w:lang w:val="ru-RU"/>
        </w:rPr>
      </w:pPr>
    </w:p>
    <w:p w:rsidR="00037F46" w:rsidRPr="00792933" w:rsidRDefault="00037F46">
      <w:pPr>
        <w:spacing w:after="0"/>
        <w:ind w:left="120"/>
        <w:rPr>
          <w:lang w:val="ru-RU"/>
        </w:rPr>
      </w:pPr>
    </w:p>
    <w:p w:rsidR="00037F46" w:rsidRPr="00792933" w:rsidRDefault="00037F46">
      <w:pPr>
        <w:spacing w:after="0"/>
        <w:ind w:left="120"/>
        <w:rPr>
          <w:lang w:val="ru-RU"/>
        </w:rPr>
      </w:pPr>
    </w:p>
    <w:tbl>
      <w:tblPr>
        <w:tblW w:w="0" w:type="auto"/>
        <w:tblLook w:val="04A0" w:firstRow="1" w:lastRow="0" w:firstColumn="1" w:lastColumn="0" w:noHBand="0" w:noVBand="1"/>
      </w:tblPr>
      <w:tblGrid>
        <w:gridCol w:w="3114"/>
        <w:gridCol w:w="3115"/>
        <w:gridCol w:w="3115"/>
      </w:tblGrid>
      <w:tr w:rsidR="00792933" w:rsidRPr="00333D3A" w:rsidTr="00792933">
        <w:tc>
          <w:tcPr>
            <w:tcW w:w="3114" w:type="dxa"/>
          </w:tcPr>
          <w:p w:rsidR="00792933" w:rsidRPr="0040209D" w:rsidRDefault="00792933" w:rsidP="0079293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92933" w:rsidRPr="008944ED" w:rsidRDefault="00792933" w:rsidP="0079293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объединением гуманитарного цикла</w:t>
            </w:r>
          </w:p>
          <w:p w:rsidR="00792933" w:rsidRDefault="00792933" w:rsidP="0079293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92933" w:rsidRPr="008944ED" w:rsidRDefault="00792933" w:rsidP="00792933">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Г.М.Фахрутдинова</w:t>
            </w:r>
            <w:proofErr w:type="spellEnd"/>
          </w:p>
          <w:p w:rsidR="00792933" w:rsidRDefault="00792933" w:rsidP="0079293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792933" w:rsidRDefault="00792933" w:rsidP="0079293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 сентября</w:t>
            </w:r>
            <w:r w:rsidRPr="0079293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792933" w:rsidRPr="0040209D" w:rsidRDefault="00792933" w:rsidP="0079293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92933" w:rsidRPr="0040209D" w:rsidRDefault="00792933" w:rsidP="0079293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92933" w:rsidRPr="008944ED" w:rsidRDefault="00792933" w:rsidP="0079293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учебной работе</w:t>
            </w:r>
          </w:p>
          <w:p w:rsidR="00792933" w:rsidRDefault="00792933" w:rsidP="00792933">
            <w:pPr>
              <w:autoSpaceDE w:val="0"/>
              <w:autoSpaceDN w:val="0"/>
              <w:spacing w:after="120" w:line="240" w:lineRule="auto"/>
              <w:rPr>
                <w:rFonts w:ascii="Times New Roman" w:eastAsia="Times New Roman" w:hAnsi="Times New Roman"/>
                <w:color w:val="000000"/>
                <w:sz w:val="24"/>
                <w:szCs w:val="24"/>
                <w:lang w:val="ru-RU"/>
              </w:rPr>
            </w:pPr>
          </w:p>
          <w:p w:rsidR="00792933" w:rsidRDefault="00792933" w:rsidP="0079293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FA5D0A" w:rsidRDefault="00792933" w:rsidP="00FA5D0A">
            <w:pPr>
              <w:autoSpaceDE w:val="0"/>
              <w:autoSpaceDN w:val="0"/>
              <w:spacing w:after="0" w:line="240" w:lineRule="auto"/>
              <w:jc w:val="center"/>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М.Х.Хамидуллина</w:t>
            </w:r>
            <w:proofErr w:type="spellEnd"/>
          </w:p>
          <w:p w:rsidR="00FA5D0A" w:rsidRPr="008944ED" w:rsidRDefault="00FA5D0A" w:rsidP="00792933">
            <w:pPr>
              <w:autoSpaceDE w:val="0"/>
              <w:autoSpaceDN w:val="0"/>
              <w:spacing w:after="0" w:line="240" w:lineRule="auto"/>
              <w:jc w:val="center"/>
              <w:rPr>
                <w:rFonts w:ascii="Times New Roman" w:eastAsia="Times New Roman" w:hAnsi="Times New Roman"/>
                <w:color w:val="000000"/>
                <w:sz w:val="24"/>
                <w:szCs w:val="24"/>
                <w:lang w:val="ru-RU"/>
              </w:rPr>
            </w:pPr>
          </w:p>
          <w:p w:rsidR="00792933" w:rsidRDefault="00792933" w:rsidP="0079293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792933" w:rsidRPr="0040209D" w:rsidRDefault="00792933" w:rsidP="0079293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92933" w:rsidRDefault="00792933" w:rsidP="0079293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A5D0A" w:rsidRDefault="00792933" w:rsidP="0079293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гимназии</w:t>
            </w:r>
          </w:p>
          <w:p w:rsidR="00FA5D0A" w:rsidRPr="008944ED" w:rsidRDefault="00FA5D0A" w:rsidP="00792933">
            <w:pPr>
              <w:autoSpaceDE w:val="0"/>
              <w:autoSpaceDN w:val="0"/>
              <w:spacing w:after="120"/>
              <w:rPr>
                <w:rFonts w:ascii="Times New Roman" w:eastAsia="Times New Roman" w:hAnsi="Times New Roman"/>
                <w:color w:val="000000"/>
                <w:sz w:val="28"/>
                <w:szCs w:val="28"/>
                <w:lang w:val="ru-RU"/>
              </w:rPr>
            </w:pPr>
          </w:p>
          <w:p w:rsidR="00792933" w:rsidRDefault="00792933" w:rsidP="0079293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92933" w:rsidRPr="008944ED" w:rsidRDefault="00792933" w:rsidP="00792933">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Р.М.Арсланова</w:t>
            </w:r>
            <w:proofErr w:type="spellEnd"/>
          </w:p>
          <w:p w:rsidR="00792933" w:rsidRPr="0040209D" w:rsidRDefault="00792933" w:rsidP="00FA5D0A">
            <w:pPr>
              <w:autoSpaceDE w:val="0"/>
              <w:autoSpaceDN w:val="0"/>
              <w:spacing w:after="0" w:line="240" w:lineRule="auto"/>
              <w:rPr>
                <w:rFonts w:ascii="Times New Roman" w:eastAsia="Times New Roman" w:hAnsi="Times New Roman"/>
                <w:color w:val="000000"/>
                <w:sz w:val="24"/>
                <w:szCs w:val="24"/>
                <w:lang w:val="ru-RU"/>
              </w:rPr>
            </w:pPr>
          </w:p>
        </w:tc>
      </w:tr>
    </w:tbl>
    <w:p w:rsidR="00037F46" w:rsidRPr="00792933" w:rsidRDefault="00037F46">
      <w:pPr>
        <w:spacing w:after="0"/>
        <w:ind w:left="120"/>
        <w:rPr>
          <w:lang w:val="ru-RU"/>
        </w:rPr>
      </w:pPr>
    </w:p>
    <w:p w:rsidR="00037F46" w:rsidRPr="00792933" w:rsidRDefault="00037F46">
      <w:pPr>
        <w:spacing w:after="0"/>
        <w:ind w:left="120"/>
        <w:rPr>
          <w:lang w:val="ru-RU"/>
        </w:rPr>
      </w:pPr>
    </w:p>
    <w:p w:rsidR="00037F46" w:rsidRPr="00792933" w:rsidRDefault="00037F46">
      <w:pPr>
        <w:spacing w:after="0"/>
        <w:ind w:left="120"/>
        <w:rPr>
          <w:lang w:val="ru-RU"/>
        </w:rPr>
      </w:pPr>
    </w:p>
    <w:p w:rsidR="00037F46" w:rsidRPr="00792933" w:rsidRDefault="00037F46">
      <w:pPr>
        <w:spacing w:after="0"/>
        <w:ind w:left="120"/>
        <w:rPr>
          <w:lang w:val="ru-RU"/>
        </w:rPr>
      </w:pPr>
    </w:p>
    <w:p w:rsidR="00037F46" w:rsidRPr="00792933" w:rsidRDefault="00037F46">
      <w:pPr>
        <w:spacing w:after="0"/>
        <w:ind w:left="120"/>
        <w:rPr>
          <w:lang w:val="ru-RU"/>
        </w:rPr>
      </w:pPr>
    </w:p>
    <w:p w:rsidR="00037F46" w:rsidRPr="00792933" w:rsidRDefault="00792933">
      <w:pPr>
        <w:spacing w:after="0" w:line="408" w:lineRule="auto"/>
        <w:ind w:left="120"/>
        <w:jc w:val="center"/>
        <w:rPr>
          <w:lang w:val="ru-RU"/>
        </w:rPr>
      </w:pPr>
      <w:r w:rsidRPr="00792933">
        <w:rPr>
          <w:rFonts w:ascii="Times New Roman" w:hAnsi="Times New Roman"/>
          <w:b/>
          <w:color w:val="000000"/>
          <w:sz w:val="28"/>
          <w:lang w:val="ru-RU"/>
        </w:rPr>
        <w:t>РАБОЧАЯ ПРОГРАММА</w:t>
      </w:r>
    </w:p>
    <w:p w:rsidR="00037F46" w:rsidRPr="00792933" w:rsidRDefault="00792933">
      <w:pPr>
        <w:spacing w:after="0" w:line="408" w:lineRule="auto"/>
        <w:ind w:left="120"/>
        <w:jc w:val="center"/>
        <w:rPr>
          <w:lang w:val="ru-RU"/>
        </w:rPr>
      </w:pPr>
      <w:r w:rsidRPr="00792933">
        <w:rPr>
          <w:rFonts w:ascii="Times New Roman" w:hAnsi="Times New Roman"/>
          <w:color w:val="000000"/>
          <w:sz w:val="28"/>
          <w:lang w:val="ru-RU"/>
        </w:rPr>
        <w:t>(</w:t>
      </w:r>
      <w:r>
        <w:rPr>
          <w:rFonts w:ascii="Times New Roman" w:hAnsi="Times New Roman"/>
          <w:color w:val="000000"/>
          <w:sz w:val="28"/>
        </w:rPr>
        <w:t>ID</w:t>
      </w:r>
      <w:r w:rsidRPr="00792933">
        <w:rPr>
          <w:rFonts w:ascii="Times New Roman" w:hAnsi="Times New Roman"/>
          <w:color w:val="000000"/>
          <w:sz w:val="28"/>
          <w:lang w:val="ru-RU"/>
        </w:rPr>
        <w:t xml:space="preserve"> 3141329)</w:t>
      </w:r>
    </w:p>
    <w:p w:rsidR="00037F46" w:rsidRPr="00792933" w:rsidRDefault="00037F46">
      <w:pPr>
        <w:spacing w:after="0"/>
        <w:ind w:left="120"/>
        <w:jc w:val="center"/>
        <w:rPr>
          <w:lang w:val="ru-RU"/>
        </w:rPr>
      </w:pPr>
    </w:p>
    <w:p w:rsidR="00037F46" w:rsidRPr="00792933" w:rsidRDefault="00792933">
      <w:pPr>
        <w:spacing w:after="0" w:line="408" w:lineRule="auto"/>
        <w:ind w:left="120"/>
        <w:jc w:val="center"/>
        <w:rPr>
          <w:lang w:val="ru-RU"/>
        </w:rPr>
      </w:pPr>
      <w:r w:rsidRPr="00792933">
        <w:rPr>
          <w:rFonts w:ascii="Times New Roman" w:hAnsi="Times New Roman"/>
          <w:b/>
          <w:color w:val="000000"/>
          <w:sz w:val="28"/>
          <w:lang w:val="ru-RU"/>
        </w:rPr>
        <w:t>учебного предмета «История. Базовый уровень»</w:t>
      </w:r>
    </w:p>
    <w:p w:rsidR="00037F46" w:rsidRPr="00792933" w:rsidRDefault="00792933">
      <w:pPr>
        <w:spacing w:after="0" w:line="408" w:lineRule="auto"/>
        <w:ind w:left="120"/>
        <w:jc w:val="center"/>
        <w:rPr>
          <w:lang w:val="ru-RU"/>
        </w:rPr>
      </w:pPr>
      <w:r w:rsidRPr="00792933">
        <w:rPr>
          <w:rFonts w:ascii="Times New Roman" w:hAnsi="Times New Roman"/>
          <w:color w:val="000000"/>
          <w:sz w:val="28"/>
          <w:lang w:val="ru-RU"/>
        </w:rPr>
        <w:t xml:space="preserve">для обучающихся 10-11 классов </w:t>
      </w:r>
    </w:p>
    <w:p w:rsidR="00037F46" w:rsidRPr="00792933" w:rsidRDefault="00037F46">
      <w:pPr>
        <w:spacing w:after="0"/>
        <w:ind w:left="120"/>
        <w:jc w:val="center"/>
        <w:rPr>
          <w:lang w:val="ru-RU"/>
        </w:rPr>
      </w:pPr>
    </w:p>
    <w:p w:rsidR="00037F46" w:rsidRPr="00792933" w:rsidRDefault="00037F46">
      <w:pPr>
        <w:spacing w:after="0"/>
        <w:ind w:left="120"/>
        <w:jc w:val="center"/>
        <w:rPr>
          <w:lang w:val="ru-RU"/>
        </w:rPr>
      </w:pPr>
    </w:p>
    <w:p w:rsidR="00037F46" w:rsidRPr="00792933" w:rsidRDefault="00037F46">
      <w:pPr>
        <w:spacing w:after="0"/>
        <w:ind w:left="120"/>
        <w:jc w:val="center"/>
        <w:rPr>
          <w:lang w:val="ru-RU"/>
        </w:rPr>
      </w:pPr>
    </w:p>
    <w:p w:rsidR="00037F46" w:rsidRPr="00792933" w:rsidRDefault="00037F46">
      <w:pPr>
        <w:spacing w:after="0"/>
        <w:ind w:left="120"/>
        <w:jc w:val="center"/>
        <w:rPr>
          <w:lang w:val="ru-RU"/>
        </w:rPr>
      </w:pPr>
    </w:p>
    <w:p w:rsidR="00037F46" w:rsidRPr="00792933" w:rsidRDefault="00037F46" w:rsidP="00FA5D0A">
      <w:pPr>
        <w:spacing w:after="0"/>
        <w:rPr>
          <w:lang w:val="ru-RU"/>
        </w:rPr>
      </w:pPr>
    </w:p>
    <w:p w:rsidR="00037F46" w:rsidRPr="00792933" w:rsidRDefault="00037F46">
      <w:pPr>
        <w:spacing w:after="0"/>
        <w:ind w:left="120"/>
        <w:jc w:val="center"/>
        <w:rPr>
          <w:lang w:val="ru-RU"/>
        </w:rPr>
      </w:pPr>
    </w:p>
    <w:p w:rsidR="00037F46" w:rsidRPr="00792933" w:rsidRDefault="00037F46">
      <w:pPr>
        <w:spacing w:after="0"/>
        <w:ind w:left="120"/>
        <w:jc w:val="center"/>
        <w:rPr>
          <w:lang w:val="ru-RU"/>
        </w:rPr>
      </w:pPr>
    </w:p>
    <w:p w:rsidR="00037F46" w:rsidRPr="00792933" w:rsidRDefault="00792933">
      <w:pPr>
        <w:spacing w:after="0"/>
        <w:ind w:left="120"/>
        <w:jc w:val="center"/>
        <w:rPr>
          <w:lang w:val="ru-RU"/>
        </w:rPr>
      </w:pPr>
      <w:bookmarkStart w:id="3" w:name="f9a345b0-6ed1-40cd-b134-a0627a792844"/>
      <w:r w:rsidRPr="00792933">
        <w:rPr>
          <w:rFonts w:ascii="Times New Roman" w:hAnsi="Times New Roman"/>
          <w:b/>
          <w:color w:val="000000"/>
          <w:sz w:val="28"/>
          <w:lang w:val="ru-RU"/>
        </w:rPr>
        <w:t>г. Казань</w:t>
      </w:r>
      <w:bookmarkEnd w:id="3"/>
      <w:r w:rsidRPr="00792933">
        <w:rPr>
          <w:rFonts w:ascii="Times New Roman" w:hAnsi="Times New Roman"/>
          <w:b/>
          <w:color w:val="000000"/>
          <w:sz w:val="28"/>
          <w:lang w:val="ru-RU"/>
        </w:rPr>
        <w:t xml:space="preserve"> </w:t>
      </w:r>
      <w:bookmarkStart w:id="4" w:name="5f054d67-7e13-4d44-b6f5-418ed22395c6"/>
      <w:r w:rsidRPr="00792933">
        <w:rPr>
          <w:rFonts w:ascii="Times New Roman" w:hAnsi="Times New Roman"/>
          <w:b/>
          <w:color w:val="000000"/>
          <w:sz w:val="28"/>
          <w:lang w:val="ru-RU"/>
        </w:rPr>
        <w:t>2023 год</w:t>
      </w:r>
      <w:bookmarkEnd w:id="4"/>
    </w:p>
    <w:p w:rsidR="00037F46" w:rsidRPr="00792933" w:rsidRDefault="00037F46">
      <w:pPr>
        <w:spacing w:after="0"/>
        <w:ind w:left="120"/>
        <w:rPr>
          <w:lang w:val="ru-RU"/>
        </w:rPr>
      </w:pPr>
    </w:p>
    <w:p w:rsidR="00037F46" w:rsidRPr="00792933" w:rsidRDefault="00037F46">
      <w:pPr>
        <w:rPr>
          <w:lang w:val="ru-RU"/>
        </w:rPr>
        <w:sectPr w:rsidR="00037F46" w:rsidRPr="00792933">
          <w:pgSz w:w="11906" w:h="16383"/>
          <w:pgMar w:top="1134" w:right="850" w:bottom="1134" w:left="1701" w:header="720" w:footer="720" w:gutter="0"/>
          <w:cols w:space="720"/>
        </w:sectPr>
      </w:pPr>
    </w:p>
    <w:p w:rsidR="00037F46" w:rsidRPr="00333D3A" w:rsidRDefault="00792933" w:rsidP="00333D3A">
      <w:pPr>
        <w:spacing w:after="0" w:line="240" w:lineRule="auto"/>
        <w:ind w:firstLine="600"/>
        <w:jc w:val="both"/>
        <w:rPr>
          <w:sz w:val="24"/>
          <w:szCs w:val="24"/>
          <w:lang w:val="ru-RU"/>
        </w:rPr>
      </w:pPr>
      <w:bookmarkStart w:id="5" w:name="block-23642638"/>
      <w:bookmarkEnd w:id="0"/>
      <w:r w:rsidRPr="00333D3A">
        <w:rPr>
          <w:rFonts w:ascii="Times New Roman" w:hAnsi="Times New Roman"/>
          <w:b/>
          <w:color w:val="000000"/>
          <w:sz w:val="24"/>
          <w:szCs w:val="24"/>
          <w:lang w:val="ru-RU"/>
        </w:rPr>
        <w:lastRenderedPageBreak/>
        <w:t>ПОЯСНИТЕЛЬНАЯ ЗАПИСКА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b/>
          <w:color w:val="000000"/>
          <w:sz w:val="24"/>
          <w:szCs w:val="24"/>
          <w:lang w:val="ru-RU"/>
        </w:rPr>
        <w:t xml:space="preserve">Целью </w:t>
      </w:r>
      <w:r w:rsidRPr="00333D3A">
        <w:rPr>
          <w:rFonts w:ascii="Times New Roman" w:hAnsi="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b/>
          <w:color w:val="000000"/>
          <w:sz w:val="24"/>
          <w:szCs w:val="24"/>
          <w:lang w:val="ru-RU"/>
        </w:rPr>
        <w:t xml:space="preserve">Задачами </w:t>
      </w:r>
      <w:r w:rsidRPr="00333D3A">
        <w:rPr>
          <w:rFonts w:ascii="Times New Roman" w:hAnsi="Times New Roman"/>
          <w:color w:val="000000"/>
          <w:sz w:val="24"/>
          <w:szCs w:val="24"/>
          <w:lang w:val="ru-RU"/>
        </w:rPr>
        <w:t>изучения истории являются: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освоение систематических знаний об истории России и всеобщей истории </w:t>
      </w:r>
      <w:r w:rsidRPr="00333D3A">
        <w:rPr>
          <w:rFonts w:ascii="Times New Roman" w:hAnsi="Times New Roman"/>
          <w:color w:val="000000"/>
          <w:sz w:val="24"/>
          <w:szCs w:val="24"/>
        </w:rPr>
        <w:t>XX</w:t>
      </w:r>
      <w:r w:rsidRPr="00333D3A">
        <w:rPr>
          <w:rFonts w:ascii="Times New Roman" w:hAnsi="Times New Roman"/>
          <w:color w:val="000000"/>
          <w:sz w:val="24"/>
          <w:szCs w:val="24"/>
          <w:lang w:val="ru-RU"/>
        </w:rPr>
        <w:t xml:space="preserve"> – начала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Общее число часов, рекомендованных для изучения истории, – 136, в 10–11 классах по 2 часа в неделю при 34 учебных неделях.</w:t>
      </w:r>
    </w:p>
    <w:p w:rsidR="00037F46" w:rsidRPr="00333D3A" w:rsidRDefault="00037F46" w:rsidP="00333D3A">
      <w:pPr>
        <w:spacing w:after="0" w:line="240" w:lineRule="auto"/>
        <w:rPr>
          <w:sz w:val="24"/>
          <w:szCs w:val="24"/>
          <w:lang w:val="ru-RU"/>
        </w:rPr>
        <w:sectPr w:rsidR="00037F46" w:rsidRPr="00333D3A">
          <w:pgSz w:w="11906" w:h="16383"/>
          <w:pgMar w:top="1134" w:right="850" w:bottom="1134" w:left="1701" w:header="720" w:footer="720" w:gutter="0"/>
          <w:cols w:space="720"/>
        </w:sectPr>
      </w:pPr>
    </w:p>
    <w:p w:rsidR="00037F46" w:rsidRPr="00333D3A" w:rsidRDefault="00792933" w:rsidP="00333D3A">
      <w:pPr>
        <w:spacing w:after="0" w:line="240" w:lineRule="auto"/>
        <w:jc w:val="both"/>
        <w:rPr>
          <w:sz w:val="24"/>
          <w:szCs w:val="24"/>
          <w:lang w:val="ru-RU"/>
        </w:rPr>
      </w:pPr>
      <w:bookmarkStart w:id="6" w:name="block-23642643"/>
      <w:bookmarkEnd w:id="5"/>
      <w:r w:rsidRPr="00333D3A">
        <w:rPr>
          <w:rFonts w:ascii="Times New Roman" w:hAnsi="Times New Roman"/>
          <w:b/>
          <w:color w:val="000000"/>
          <w:sz w:val="24"/>
          <w:szCs w:val="24"/>
          <w:lang w:val="ru-RU"/>
        </w:rPr>
        <w:lastRenderedPageBreak/>
        <w:t>СОДЕРЖАНИЕ ОБУЧЕНИЯ</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10 КЛАСС</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ВСЕОБЩАЯ ИСТОРИЯ. 1914–1945 ГОДЫ</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Понятие «Новейшее время». Хронологические рамки и периодизация Новейшей истории.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333D3A">
        <w:rPr>
          <w:rFonts w:ascii="Times New Roman" w:hAnsi="Times New Roman"/>
          <w:color w:val="000000"/>
          <w:sz w:val="24"/>
          <w:szCs w:val="24"/>
        </w:rPr>
        <w:t>XX</w:t>
      </w:r>
      <w:r w:rsidRPr="00333D3A">
        <w:rPr>
          <w:rFonts w:ascii="Times New Roman" w:hAnsi="Times New Roman"/>
          <w:color w:val="000000"/>
          <w:sz w:val="24"/>
          <w:szCs w:val="24"/>
          <w:lang w:val="ru-RU"/>
        </w:rPr>
        <w:t xml:space="preserve"> веке.</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Мир накануне и в годы Первой мировой войны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Мир накануне Первой мировой войны.</w:t>
      </w:r>
      <w:r w:rsidRPr="00333D3A">
        <w:rPr>
          <w:rFonts w:ascii="Times New Roman" w:hAnsi="Times New Roman"/>
          <w:color w:val="000000"/>
          <w:sz w:val="24"/>
          <w:szCs w:val="24"/>
          <w:lang w:val="ru-RU"/>
        </w:rPr>
        <w:t xml:space="preserve"> Мир в начале ХХ в</w:t>
      </w:r>
      <w:r w:rsidRPr="00333D3A">
        <w:rPr>
          <w:rFonts w:ascii="Times New Roman" w:hAnsi="Times New Roman"/>
          <w:i/>
          <w:color w:val="000000"/>
          <w:sz w:val="24"/>
          <w:szCs w:val="24"/>
          <w:lang w:val="ru-RU"/>
        </w:rPr>
        <w:t>.</w:t>
      </w:r>
      <w:r w:rsidRPr="00333D3A">
        <w:rPr>
          <w:rFonts w:ascii="Times New Roman" w:hAnsi="Times New Roman"/>
          <w:color w:val="000000"/>
          <w:sz w:val="24"/>
          <w:szCs w:val="24"/>
          <w:lang w:val="ru-RU"/>
        </w:rPr>
        <w:t xml:space="preserve"> Развитие индустриального общества. Индустриальная цивилизация в начале </w:t>
      </w:r>
      <w:r w:rsidRPr="00333D3A">
        <w:rPr>
          <w:rFonts w:ascii="Times New Roman" w:hAnsi="Times New Roman"/>
          <w:color w:val="000000"/>
          <w:sz w:val="24"/>
          <w:szCs w:val="24"/>
        </w:rPr>
        <w:t>XX</w:t>
      </w:r>
      <w:r w:rsidRPr="00333D3A">
        <w:rPr>
          <w:rFonts w:ascii="Times New Roman" w:hAnsi="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Первая мировая война. 1914–1918 гг.</w:t>
      </w:r>
      <w:r w:rsidRPr="00333D3A">
        <w:rPr>
          <w:rFonts w:ascii="Times New Roman" w:hAnsi="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333D3A">
        <w:rPr>
          <w:rFonts w:ascii="Times New Roman" w:hAnsi="Times New Roman"/>
          <w:color w:val="000000"/>
          <w:sz w:val="24"/>
          <w:szCs w:val="24"/>
          <w:lang w:val="ru-RU"/>
        </w:rPr>
        <w:t>Компьенское</w:t>
      </w:r>
      <w:proofErr w:type="spellEnd"/>
      <w:r w:rsidRPr="00333D3A">
        <w:rPr>
          <w:rFonts w:ascii="Times New Roman" w:hAnsi="Times New Roman"/>
          <w:color w:val="000000"/>
          <w:sz w:val="24"/>
          <w:szCs w:val="24"/>
          <w:lang w:val="ru-RU"/>
        </w:rPr>
        <w:t xml:space="preserve"> перемирие. Итоги и последствия Первой мировой войны.</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Мир в 1918–1938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Распад империй и образование новых национальных государств в Европе. </w:t>
      </w:r>
      <w:r w:rsidRPr="00333D3A">
        <w:rPr>
          <w:rFonts w:ascii="Times New Roman" w:hAnsi="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Версальско-Вашингтонская система международных отношений. </w:t>
      </w:r>
      <w:r w:rsidRPr="00333D3A">
        <w:rPr>
          <w:rFonts w:ascii="Times New Roman" w:hAnsi="Times New Roman"/>
          <w:color w:val="000000"/>
          <w:sz w:val="24"/>
          <w:szCs w:val="24"/>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333D3A">
        <w:rPr>
          <w:rFonts w:ascii="Times New Roman" w:hAnsi="Times New Roman"/>
          <w:color w:val="000000"/>
          <w:sz w:val="24"/>
          <w:szCs w:val="24"/>
          <w:lang w:val="ru-RU"/>
        </w:rPr>
        <w:t>Рапалльское</w:t>
      </w:r>
      <w:proofErr w:type="spellEnd"/>
      <w:r w:rsidRPr="00333D3A">
        <w:rPr>
          <w:rFonts w:ascii="Times New Roman" w:hAnsi="Times New Roman"/>
          <w:color w:val="000000"/>
          <w:sz w:val="24"/>
          <w:szCs w:val="24"/>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Страны Европы и Северной Америки в 1920-е гг. </w:t>
      </w:r>
      <w:proofErr w:type="spellStart"/>
      <w:r w:rsidRPr="00333D3A">
        <w:rPr>
          <w:rFonts w:ascii="Times New Roman" w:hAnsi="Times New Roman"/>
          <w:color w:val="000000"/>
          <w:sz w:val="24"/>
          <w:szCs w:val="24"/>
        </w:rPr>
        <w:t>Послевоенная</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стабилизация</w:t>
      </w:r>
      <w:proofErr w:type="spellEnd"/>
      <w:r w:rsidRPr="00333D3A">
        <w:rPr>
          <w:rFonts w:ascii="Times New Roman" w:hAnsi="Times New Roman"/>
          <w:color w:val="000000"/>
          <w:sz w:val="24"/>
          <w:szCs w:val="24"/>
        </w:rPr>
        <w:t xml:space="preserve">. </w:t>
      </w:r>
      <w:r w:rsidRPr="00333D3A">
        <w:rPr>
          <w:rFonts w:ascii="Times New Roman" w:hAnsi="Times New Roman"/>
          <w:color w:val="000000"/>
          <w:sz w:val="24"/>
          <w:szCs w:val="24"/>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 Формирование авторитарных режимов, причины их возникновения в европейских странах в 1920–1930-е гг. </w:t>
      </w:r>
      <w:proofErr w:type="spellStart"/>
      <w:r w:rsidRPr="00333D3A">
        <w:rPr>
          <w:rFonts w:ascii="Times New Roman" w:hAnsi="Times New Roman"/>
          <w:color w:val="000000"/>
          <w:sz w:val="24"/>
          <w:szCs w:val="24"/>
        </w:rPr>
        <w:t>Возникновение</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фашизма</w:t>
      </w:r>
      <w:proofErr w:type="spellEnd"/>
      <w:r w:rsidRPr="00333D3A">
        <w:rPr>
          <w:rFonts w:ascii="Times New Roman" w:hAnsi="Times New Roman"/>
          <w:color w:val="000000"/>
          <w:sz w:val="24"/>
          <w:szCs w:val="24"/>
        </w:rPr>
        <w:t xml:space="preserve">. </w:t>
      </w:r>
      <w:r w:rsidRPr="00333D3A">
        <w:rPr>
          <w:rFonts w:ascii="Times New Roman" w:hAnsi="Times New Roman"/>
          <w:color w:val="000000"/>
          <w:sz w:val="24"/>
          <w:szCs w:val="24"/>
          <w:lang w:val="ru-RU"/>
        </w:rPr>
        <w:t xml:space="preserve">Фашистский режим в Италии. Особенности режима Муссолини. Начало борьбы с фашизмом.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Нарастание агрессии в мире. Причины возникновения нацистской диктатуры в Германии в 1930-е гг. </w:t>
      </w:r>
      <w:proofErr w:type="spellStart"/>
      <w:r w:rsidRPr="00333D3A">
        <w:rPr>
          <w:rFonts w:ascii="Times New Roman" w:hAnsi="Times New Roman"/>
          <w:color w:val="000000"/>
          <w:sz w:val="24"/>
          <w:szCs w:val="24"/>
        </w:rPr>
        <w:t>Установление</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нацистской</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диктатуры</w:t>
      </w:r>
      <w:proofErr w:type="spellEnd"/>
      <w:r w:rsidRPr="00333D3A">
        <w:rPr>
          <w:rFonts w:ascii="Times New Roman" w:hAnsi="Times New Roman"/>
          <w:color w:val="000000"/>
          <w:sz w:val="24"/>
          <w:szCs w:val="24"/>
        </w:rPr>
        <w:t xml:space="preserve">. </w:t>
      </w:r>
      <w:r w:rsidRPr="00333D3A">
        <w:rPr>
          <w:rFonts w:ascii="Times New Roman" w:hAnsi="Times New Roman"/>
          <w:color w:val="000000"/>
          <w:sz w:val="24"/>
          <w:szCs w:val="24"/>
          <w:lang w:val="ru-RU"/>
        </w:rPr>
        <w:t xml:space="preserve">Нацистский режим в Германии.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 xml:space="preserve">Подготовка Германии к войне. Победа Народного фронта и </w:t>
      </w:r>
      <w:proofErr w:type="spellStart"/>
      <w:r w:rsidRPr="00333D3A">
        <w:rPr>
          <w:rFonts w:ascii="Times New Roman" w:hAnsi="Times New Roman"/>
          <w:color w:val="000000"/>
          <w:sz w:val="24"/>
          <w:szCs w:val="24"/>
          <w:lang w:val="ru-RU"/>
        </w:rPr>
        <w:t>франкистский</w:t>
      </w:r>
      <w:proofErr w:type="spellEnd"/>
      <w:r w:rsidRPr="00333D3A">
        <w:rPr>
          <w:rFonts w:ascii="Times New Roman" w:hAnsi="Times New Roman"/>
          <w:color w:val="000000"/>
          <w:sz w:val="24"/>
          <w:szCs w:val="24"/>
          <w:lang w:val="ru-RU"/>
        </w:rPr>
        <w:t xml:space="preserve"> мятеж в Испании. Революция в Испании. Поражение Испанской Республики. Причины и значение гражданской войны в Испании.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Страны Азии, Африки и Латинской Америки в 1918–1930 гг. </w:t>
      </w:r>
      <w:proofErr w:type="spellStart"/>
      <w:r w:rsidRPr="00333D3A">
        <w:rPr>
          <w:rFonts w:ascii="Times New Roman" w:hAnsi="Times New Roman"/>
          <w:color w:val="000000"/>
          <w:sz w:val="24"/>
          <w:szCs w:val="24"/>
        </w:rPr>
        <w:t>Экспансия</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колониализма</w:t>
      </w:r>
      <w:proofErr w:type="spellEnd"/>
      <w:r w:rsidRPr="00333D3A">
        <w:rPr>
          <w:rFonts w:ascii="Times New Roman" w:hAnsi="Times New Roman"/>
          <w:color w:val="000000"/>
          <w:sz w:val="24"/>
          <w:szCs w:val="24"/>
        </w:rPr>
        <w:t xml:space="preserve">. </w:t>
      </w:r>
      <w:r w:rsidRPr="00333D3A">
        <w:rPr>
          <w:rFonts w:ascii="Times New Roman" w:hAnsi="Times New Roman"/>
          <w:color w:val="000000"/>
          <w:sz w:val="24"/>
          <w:szCs w:val="24"/>
          <w:lang w:val="ru-RU"/>
        </w:rPr>
        <w:t xml:space="preserve">Цели национально-освободительных движений в странах Востока. Агрессивная внешняя политика Японии. Нестабильность в Китае в </w:t>
      </w:r>
      <w:proofErr w:type="spellStart"/>
      <w:r w:rsidRPr="00333D3A">
        <w:rPr>
          <w:rFonts w:ascii="Times New Roman" w:hAnsi="Times New Roman"/>
          <w:color w:val="000000"/>
          <w:sz w:val="24"/>
          <w:szCs w:val="24"/>
          <w:lang w:val="ru-RU"/>
        </w:rPr>
        <w:t>межвоенный</w:t>
      </w:r>
      <w:proofErr w:type="spellEnd"/>
      <w:r w:rsidRPr="00333D3A">
        <w:rPr>
          <w:rFonts w:ascii="Times New Roman" w:hAnsi="Times New Roman"/>
          <w:color w:val="000000"/>
          <w:sz w:val="24"/>
          <w:szCs w:val="24"/>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Международные отношения в 1930-е гг. </w:t>
      </w:r>
      <w:r w:rsidRPr="00333D3A">
        <w:rPr>
          <w:rFonts w:ascii="Times New Roman" w:hAnsi="Times New Roman"/>
          <w:color w:val="000000"/>
          <w:sz w:val="24"/>
          <w:szCs w:val="24"/>
          <w:lang w:val="ru-RU"/>
        </w:rPr>
        <w:t xml:space="preserve">Нарастание мировой напряженности в конце 1930-х гг. </w:t>
      </w:r>
      <w:proofErr w:type="spellStart"/>
      <w:r w:rsidRPr="00333D3A">
        <w:rPr>
          <w:rFonts w:ascii="Times New Roman" w:hAnsi="Times New Roman"/>
          <w:color w:val="000000"/>
          <w:sz w:val="24"/>
          <w:szCs w:val="24"/>
        </w:rPr>
        <w:t>Причины</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Второй</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мировой</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войны</w:t>
      </w:r>
      <w:proofErr w:type="spellEnd"/>
      <w:r w:rsidRPr="00333D3A">
        <w:rPr>
          <w:rFonts w:ascii="Times New Roman" w:hAnsi="Times New Roman"/>
          <w:color w:val="000000"/>
          <w:sz w:val="24"/>
          <w:szCs w:val="24"/>
        </w:rPr>
        <w:t xml:space="preserve">. </w:t>
      </w:r>
      <w:r w:rsidRPr="00333D3A">
        <w:rPr>
          <w:rFonts w:ascii="Times New Roman" w:hAnsi="Times New Roman"/>
          <w:color w:val="000000"/>
          <w:sz w:val="24"/>
          <w:szCs w:val="24"/>
          <w:lang w:val="ru-RU"/>
        </w:rPr>
        <w:t>Мюнхенский сговор. Англо-франко-советские переговоры лета 1939 года.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Развитие науки и культуры в 1914–1930-х гг. </w:t>
      </w:r>
      <w:r w:rsidRPr="00333D3A">
        <w:rPr>
          <w:rFonts w:ascii="Times New Roman" w:hAnsi="Times New Roman"/>
          <w:color w:val="000000"/>
          <w:sz w:val="24"/>
          <w:szCs w:val="24"/>
          <w:lang w:val="ru-RU"/>
        </w:rPr>
        <w:t xml:space="preserve">Влияние науки и культуры на развитие общества в </w:t>
      </w:r>
      <w:proofErr w:type="spellStart"/>
      <w:r w:rsidRPr="00333D3A">
        <w:rPr>
          <w:rFonts w:ascii="Times New Roman" w:hAnsi="Times New Roman"/>
          <w:color w:val="000000"/>
          <w:sz w:val="24"/>
          <w:szCs w:val="24"/>
          <w:lang w:val="ru-RU"/>
        </w:rPr>
        <w:t>межвоенный</w:t>
      </w:r>
      <w:proofErr w:type="spellEnd"/>
      <w:r w:rsidRPr="00333D3A">
        <w:rPr>
          <w:rFonts w:ascii="Times New Roman" w:hAnsi="Times New Roman"/>
          <w:color w:val="000000"/>
          <w:sz w:val="24"/>
          <w:szCs w:val="24"/>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Вторая мировая война. 1939–1945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Начало Второй мировой войны. </w:t>
      </w:r>
      <w:r w:rsidRPr="00333D3A">
        <w:rPr>
          <w:rFonts w:ascii="Times New Roman" w:hAnsi="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Коренной перелом, окончание и важнейшие итоги Второй мировой войны.</w:t>
      </w:r>
      <w:r w:rsidRPr="00333D3A">
        <w:rPr>
          <w:rFonts w:ascii="Times New Roman" w:hAnsi="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333D3A">
        <w:rPr>
          <w:rFonts w:ascii="Times New Roman" w:hAnsi="Times New Roman"/>
          <w:color w:val="000000"/>
          <w:sz w:val="24"/>
          <w:szCs w:val="24"/>
          <w:lang w:val="ru-RU"/>
        </w:rPr>
        <w:t>Квантунской</w:t>
      </w:r>
      <w:proofErr w:type="spellEnd"/>
      <w:r w:rsidRPr="00333D3A">
        <w:rPr>
          <w:rFonts w:ascii="Times New Roman" w:hAnsi="Times New Roman"/>
          <w:color w:val="000000"/>
          <w:sz w:val="24"/>
          <w:szCs w:val="24"/>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037F46" w:rsidRPr="00333D3A" w:rsidRDefault="00037F46" w:rsidP="00333D3A">
      <w:pPr>
        <w:spacing w:after="0" w:line="240" w:lineRule="auto"/>
        <w:rPr>
          <w:sz w:val="24"/>
          <w:szCs w:val="24"/>
          <w:lang w:val="ru-RU"/>
        </w:rPr>
      </w:pPr>
      <w:bookmarkStart w:id="7" w:name="_Toc143611212"/>
      <w:bookmarkEnd w:id="7"/>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ИСТОРИЯ РОССИИ. 1914–1945 ГОДЫ</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Россия в 1914–1922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Россия и мир накануне Первой мировой войны.</w:t>
      </w:r>
      <w:r w:rsidRPr="00333D3A">
        <w:rPr>
          <w:rFonts w:ascii="Times New Roman" w:hAnsi="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w:t>
      </w:r>
      <w:r w:rsidRPr="00333D3A">
        <w:rPr>
          <w:rFonts w:ascii="Times New Roman" w:hAnsi="Times New Roman"/>
          <w:color w:val="000000"/>
          <w:sz w:val="24"/>
          <w:szCs w:val="24"/>
          <w:lang w:val="ru-RU"/>
        </w:rPr>
        <w:lastRenderedPageBreak/>
        <w:t>блоки. Предвоенные международные кризисы. Покушение на эрцгерцога Франца Фердинанда и начало войны. Планы сторон.</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Россия в Первой мировой войне.</w:t>
      </w:r>
      <w:r w:rsidRPr="00333D3A">
        <w:rPr>
          <w:rFonts w:ascii="Times New Roman" w:hAnsi="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Российская революция. Февраль 1917 г.</w:t>
      </w:r>
      <w:r w:rsidRPr="00333D3A">
        <w:rPr>
          <w:rFonts w:ascii="Times New Roman" w:hAnsi="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Российская революция. Октябрь 1917 г.</w:t>
      </w:r>
      <w:r w:rsidRPr="00333D3A">
        <w:rPr>
          <w:rFonts w:ascii="Times New Roman" w:hAnsi="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Первые революционные преобразования большевиков.</w:t>
      </w:r>
      <w:r w:rsidRPr="00333D3A">
        <w:rPr>
          <w:rFonts w:ascii="Times New Roman" w:hAnsi="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Гражданская война.</w:t>
      </w:r>
      <w:r w:rsidRPr="00333D3A">
        <w:rPr>
          <w:rFonts w:ascii="Times New Roman" w:hAnsi="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Революция и Гражданская война на национальных окраинах. </w:t>
      </w:r>
      <w:r w:rsidRPr="00333D3A">
        <w:rPr>
          <w:rFonts w:ascii="Times New Roman" w:hAnsi="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Идеология и культура в годы Гражданской войны. </w:t>
      </w:r>
      <w:r w:rsidRPr="00333D3A">
        <w:rPr>
          <w:rFonts w:ascii="Times New Roman" w:hAnsi="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Наш край в 1914–1922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b/>
          <w:color w:val="000000"/>
          <w:sz w:val="24"/>
          <w:szCs w:val="24"/>
          <w:lang w:val="ru-RU"/>
        </w:rPr>
        <w:t>Советский Союз в 1920–1930-е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СССР в 20-е годы.</w:t>
      </w:r>
      <w:r w:rsidRPr="00333D3A">
        <w:rPr>
          <w:rFonts w:ascii="Times New Roman" w:hAnsi="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333D3A">
        <w:rPr>
          <w:rFonts w:ascii="Times New Roman" w:hAnsi="Times New Roman"/>
          <w:color w:val="000000"/>
          <w:sz w:val="24"/>
          <w:szCs w:val="24"/>
          <w:lang w:val="ru-RU"/>
        </w:rPr>
        <w:t>коренизации</w:t>
      </w:r>
      <w:proofErr w:type="spellEnd"/>
      <w:r w:rsidRPr="00333D3A">
        <w:rPr>
          <w:rFonts w:ascii="Times New Roman" w:hAnsi="Times New Roman"/>
          <w:color w:val="000000"/>
          <w:sz w:val="24"/>
          <w:szCs w:val="24"/>
          <w:lang w:val="ru-RU"/>
        </w:rPr>
        <w:t xml:space="preserve">.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333D3A">
        <w:rPr>
          <w:rFonts w:ascii="Times New Roman" w:hAnsi="Times New Roman"/>
          <w:i/>
          <w:color w:val="000000"/>
          <w:sz w:val="24"/>
          <w:szCs w:val="24"/>
          <w:lang w:val="ru-RU"/>
        </w:rPr>
        <w:t xml:space="preserve">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«Великий перелом». Индустриализация. </w:t>
      </w:r>
      <w:r w:rsidRPr="00333D3A">
        <w:rPr>
          <w:rFonts w:ascii="Times New Roman" w:hAnsi="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Коллективизация сельского хозяйства. </w:t>
      </w:r>
      <w:r w:rsidRPr="00333D3A">
        <w:rPr>
          <w:rFonts w:ascii="Times New Roman" w:hAnsi="Times New Roman"/>
          <w:color w:val="000000"/>
          <w:sz w:val="24"/>
          <w:szCs w:val="24"/>
          <w:lang w:val="ru-RU"/>
        </w:rPr>
        <w:t xml:space="preserve">Цель и задачи коллективизации. </w:t>
      </w:r>
      <w:proofErr w:type="spellStart"/>
      <w:r w:rsidRPr="00333D3A">
        <w:rPr>
          <w:rFonts w:ascii="Times New Roman" w:hAnsi="Times New Roman"/>
          <w:color w:val="000000"/>
          <w:sz w:val="24"/>
          <w:szCs w:val="24"/>
        </w:rPr>
        <w:t>Начало</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коллективизации</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Раскулачивание</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Голод</w:t>
      </w:r>
      <w:proofErr w:type="spellEnd"/>
      <w:r w:rsidRPr="00333D3A">
        <w:rPr>
          <w:rFonts w:ascii="Times New Roman" w:hAnsi="Times New Roman"/>
          <w:color w:val="000000"/>
          <w:sz w:val="24"/>
          <w:szCs w:val="24"/>
        </w:rPr>
        <w:t xml:space="preserve"> 1932–1933 </w:t>
      </w:r>
      <w:proofErr w:type="spellStart"/>
      <w:r w:rsidRPr="00333D3A">
        <w:rPr>
          <w:rFonts w:ascii="Times New Roman" w:hAnsi="Times New Roman"/>
          <w:color w:val="000000"/>
          <w:sz w:val="24"/>
          <w:szCs w:val="24"/>
        </w:rPr>
        <w:t>гг</w:t>
      </w:r>
      <w:proofErr w:type="spellEnd"/>
      <w:r w:rsidRPr="00333D3A">
        <w:rPr>
          <w:rFonts w:ascii="Times New Roman" w:hAnsi="Times New Roman"/>
          <w:color w:val="000000"/>
          <w:sz w:val="24"/>
          <w:szCs w:val="24"/>
        </w:rPr>
        <w:t xml:space="preserve">. </w:t>
      </w:r>
      <w:r w:rsidRPr="00333D3A">
        <w:rPr>
          <w:rFonts w:ascii="Times New Roman" w:hAnsi="Times New Roman"/>
          <w:color w:val="000000"/>
          <w:sz w:val="24"/>
          <w:szCs w:val="24"/>
          <w:lang w:val="ru-RU"/>
        </w:rPr>
        <w:t>Становление колхозной системы. Итоги коллективизации.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СССР в 30-е годы. </w:t>
      </w:r>
      <w:r w:rsidRPr="00333D3A">
        <w:rPr>
          <w:rFonts w:ascii="Times New Roman" w:hAnsi="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Культурное пространство советского общества в 1930-е гг. </w:t>
      </w:r>
      <w:proofErr w:type="spellStart"/>
      <w:r w:rsidRPr="00333D3A">
        <w:rPr>
          <w:rFonts w:ascii="Times New Roman" w:hAnsi="Times New Roman"/>
          <w:color w:val="000000"/>
          <w:sz w:val="24"/>
          <w:szCs w:val="24"/>
        </w:rPr>
        <w:t>Формирование</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нового</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человека</w:t>
      </w:r>
      <w:proofErr w:type="spellEnd"/>
      <w:r w:rsidRPr="00333D3A">
        <w:rPr>
          <w:rFonts w:ascii="Times New Roman" w:hAnsi="Times New Roman"/>
          <w:color w:val="000000"/>
          <w:sz w:val="24"/>
          <w:szCs w:val="24"/>
        </w:rPr>
        <w:t xml:space="preserve">». </w:t>
      </w:r>
      <w:r w:rsidRPr="00333D3A">
        <w:rPr>
          <w:rFonts w:ascii="Times New Roman" w:hAnsi="Times New Roman"/>
          <w:color w:val="000000"/>
          <w:sz w:val="24"/>
          <w:szCs w:val="24"/>
          <w:lang w:val="ru-RU"/>
        </w:rPr>
        <w:t xml:space="preserve">Власть и церковь. Культурная революция.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Достижения отечественной науки в 1930-е гг. Развитие здравоохранения и образования.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Повседневная жизнь населения в 1930-е гг. </w:t>
      </w:r>
      <w:proofErr w:type="spellStart"/>
      <w:r w:rsidRPr="00333D3A">
        <w:rPr>
          <w:rFonts w:ascii="Times New Roman" w:hAnsi="Times New Roman"/>
          <w:color w:val="000000"/>
          <w:sz w:val="24"/>
          <w:szCs w:val="24"/>
        </w:rPr>
        <w:t>Общественные</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настроения</w:t>
      </w:r>
      <w:proofErr w:type="spellEnd"/>
      <w:r w:rsidRPr="00333D3A">
        <w:rPr>
          <w:rFonts w:ascii="Times New Roman" w:hAnsi="Times New Roman"/>
          <w:color w:val="000000"/>
          <w:sz w:val="24"/>
          <w:szCs w:val="24"/>
        </w:rPr>
        <w:t xml:space="preserve">. </w:t>
      </w:r>
      <w:r w:rsidRPr="00333D3A">
        <w:rPr>
          <w:rFonts w:ascii="Times New Roman" w:hAnsi="Times New Roman"/>
          <w:color w:val="000000"/>
          <w:sz w:val="24"/>
          <w:szCs w:val="24"/>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333D3A">
        <w:rPr>
          <w:rFonts w:ascii="Times New Roman" w:hAnsi="Times New Roman"/>
          <w:color w:val="000000"/>
          <w:sz w:val="24"/>
          <w:szCs w:val="24"/>
          <w:lang w:val="ru-RU"/>
        </w:rPr>
        <w:t>Буковины</w:t>
      </w:r>
      <w:proofErr w:type="spellEnd"/>
      <w:r w:rsidRPr="00333D3A">
        <w:rPr>
          <w:rFonts w:ascii="Times New Roman" w:hAnsi="Times New Roman"/>
          <w:color w:val="000000"/>
          <w:sz w:val="24"/>
          <w:szCs w:val="24"/>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Повторение и обобщение по разделу «Советский Союз в 1920–1930-е гг.».</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Великая Отечественная война. 1941–1945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Первый период войны. </w:t>
      </w:r>
      <w:r w:rsidRPr="00333D3A">
        <w:rPr>
          <w:rFonts w:ascii="Times New Roman" w:hAnsi="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Коренной перелом в ходе войны. </w:t>
      </w:r>
      <w:r w:rsidRPr="00333D3A">
        <w:rPr>
          <w:rFonts w:ascii="Times New Roman" w:hAnsi="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«Десять сталинских ударов» и изгнание врага с территории СССР. </w:t>
      </w:r>
      <w:r w:rsidRPr="00333D3A">
        <w:rPr>
          <w:rFonts w:ascii="Times New Roman" w:hAnsi="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333D3A">
        <w:rPr>
          <w:rFonts w:ascii="Times New Roman" w:hAnsi="Times New Roman"/>
          <w:color w:val="000000"/>
          <w:sz w:val="24"/>
          <w:szCs w:val="24"/>
          <w:lang w:val="ru-RU"/>
        </w:rPr>
        <w:t>Сандомирская</w:t>
      </w:r>
      <w:proofErr w:type="spellEnd"/>
      <w:r w:rsidRPr="00333D3A">
        <w:rPr>
          <w:rFonts w:ascii="Times New Roman" w:hAnsi="Times New Roman"/>
          <w:color w:val="000000"/>
          <w:sz w:val="24"/>
          <w:szCs w:val="24"/>
          <w:lang w:val="ru-RU"/>
        </w:rPr>
        <w:t xml:space="preserve"> операция.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Наука и культура в годы войны. </w:t>
      </w:r>
      <w:r w:rsidRPr="00333D3A">
        <w:rPr>
          <w:rFonts w:ascii="Times New Roman" w:hAnsi="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Окончание Второй мировой войны. </w:t>
      </w:r>
      <w:r w:rsidRPr="00333D3A">
        <w:rPr>
          <w:rFonts w:ascii="Times New Roman" w:hAnsi="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Наш край в 1941–1945 гг.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Повторение и обобщение по теме «Великая Отечественная война 1941–1945 гг.».</w:t>
      </w:r>
    </w:p>
    <w:p w:rsidR="00037F46" w:rsidRPr="00333D3A" w:rsidRDefault="00037F46" w:rsidP="00333D3A">
      <w:pPr>
        <w:spacing w:after="0" w:line="240" w:lineRule="auto"/>
        <w:rPr>
          <w:sz w:val="24"/>
          <w:szCs w:val="24"/>
          <w:lang w:val="ru-RU"/>
        </w:rPr>
      </w:pPr>
      <w:bookmarkStart w:id="8" w:name="_Toc143611213"/>
      <w:bookmarkEnd w:id="8"/>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11 КЛАСС</w:t>
      </w:r>
    </w:p>
    <w:p w:rsidR="00037F46" w:rsidRPr="00333D3A" w:rsidRDefault="00037F46" w:rsidP="00333D3A">
      <w:pPr>
        <w:spacing w:after="0" w:line="240" w:lineRule="auto"/>
        <w:rPr>
          <w:sz w:val="24"/>
          <w:szCs w:val="24"/>
          <w:lang w:val="ru-RU"/>
        </w:rPr>
      </w:pPr>
      <w:bookmarkStart w:id="9" w:name="_Toc143611214"/>
      <w:bookmarkEnd w:id="9"/>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ВСЕОБЩАЯ ИСТОРИЯ. 1945 ГОД – НАЧАЛО ХХ</w:t>
      </w:r>
      <w:r w:rsidRPr="00333D3A">
        <w:rPr>
          <w:rFonts w:ascii="Times New Roman" w:hAnsi="Times New Roman"/>
          <w:b/>
          <w:color w:val="000000"/>
          <w:sz w:val="24"/>
          <w:szCs w:val="24"/>
        </w:rPr>
        <w:t>I</w:t>
      </w:r>
      <w:r w:rsidRPr="00333D3A">
        <w:rPr>
          <w:rFonts w:ascii="Times New Roman" w:hAnsi="Times New Roman"/>
          <w:b/>
          <w:color w:val="000000"/>
          <w:sz w:val="24"/>
          <w:szCs w:val="24"/>
          <w:lang w:val="ru-RU"/>
        </w:rPr>
        <w:t xml:space="preserve"> ВЕКА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Мир во второй половине </w:t>
      </w:r>
      <w:r w:rsidRPr="00333D3A">
        <w:rPr>
          <w:rFonts w:ascii="Times New Roman" w:hAnsi="Times New Roman"/>
          <w:color w:val="000000"/>
          <w:sz w:val="24"/>
          <w:szCs w:val="24"/>
        </w:rPr>
        <w:t>XX</w:t>
      </w:r>
      <w:r w:rsidRPr="00333D3A">
        <w:rPr>
          <w:rFonts w:ascii="Times New Roman" w:hAnsi="Times New Roman"/>
          <w:color w:val="000000"/>
          <w:sz w:val="24"/>
          <w:szCs w:val="24"/>
          <w:lang w:val="ru-RU"/>
        </w:rPr>
        <w:t xml:space="preserve"> – начале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Интересы СССР, США, Великобритании и Франции в Европе и мире после войны.</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 xml:space="preserve">США и страны Европы во второй половине </w:t>
      </w:r>
      <w:r w:rsidRPr="00333D3A">
        <w:rPr>
          <w:rFonts w:ascii="Times New Roman" w:hAnsi="Times New Roman"/>
          <w:b/>
          <w:color w:val="000000"/>
          <w:sz w:val="24"/>
          <w:szCs w:val="24"/>
        </w:rPr>
        <w:t>XX</w:t>
      </w:r>
      <w:r w:rsidRPr="00333D3A">
        <w:rPr>
          <w:rFonts w:ascii="Times New Roman" w:hAnsi="Times New Roman"/>
          <w:b/>
          <w:color w:val="000000"/>
          <w:sz w:val="24"/>
          <w:szCs w:val="24"/>
          <w:lang w:val="ru-RU"/>
        </w:rPr>
        <w:t xml:space="preserve"> – начале </w:t>
      </w:r>
      <w:r w:rsidRPr="00333D3A">
        <w:rPr>
          <w:rFonts w:ascii="Times New Roman" w:hAnsi="Times New Roman"/>
          <w:b/>
          <w:color w:val="000000"/>
          <w:sz w:val="24"/>
          <w:szCs w:val="24"/>
        </w:rPr>
        <w:t>XXI</w:t>
      </w:r>
      <w:r w:rsidRPr="00333D3A">
        <w:rPr>
          <w:rFonts w:ascii="Times New Roman" w:hAnsi="Times New Roman"/>
          <w:b/>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США и страны Западной Европы во второй половине ХХ – начале </w:t>
      </w:r>
      <w:r w:rsidRPr="00333D3A">
        <w:rPr>
          <w:rFonts w:ascii="Times New Roman" w:hAnsi="Times New Roman"/>
          <w:i/>
          <w:color w:val="000000"/>
          <w:sz w:val="24"/>
          <w:szCs w:val="24"/>
        </w:rPr>
        <w:t>XXI</w:t>
      </w:r>
      <w:r w:rsidRPr="00333D3A">
        <w:rPr>
          <w:rFonts w:ascii="Times New Roman" w:hAnsi="Times New Roman"/>
          <w:i/>
          <w:color w:val="000000"/>
          <w:sz w:val="24"/>
          <w:szCs w:val="24"/>
          <w:lang w:val="ru-RU"/>
        </w:rPr>
        <w:t xml:space="preserve"> в.</w:t>
      </w:r>
      <w:r w:rsidRPr="00333D3A">
        <w:rPr>
          <w:rFonts w:ascii="Times New Roman" w:hAnsi="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w:t>
      </w:r>
      <w:r w:rsidRPr="00333D3A">
        <w:rPr>
          <w:rFonts w:ascii="Times New Roman" w:hAnsi="Times New Roman"/>
          <w:color w:val="000000"/>
          <w:sz w:val="24"/>
          <w:szCs w:val="24"/>
          <w:lang w:val="ru-RU"/>
        </w:rPr>
        <w:lastRenderedPageBreak/>
        <w:t>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США и страны Западной Европы в конце ХХ – начале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века. Создание Европейского союза.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Страны Центральной и Восточной Европы во второй половине ХХ – начале ХХ</w:t>
      </w:r>
      <w:r w:rsidRPr="00333D3A">
        <w:rPr>
          <w:rFonts w:ascii="Times New Roman" w:hAnsi="Times New Roman"/>
          <w:i/>
          <w:color w:val="000000"/>
          <w:sz w:val="24"/>
          <w:szCs w:val="24"/>
        </w:rPr>
        <w:t>I</w:t>
      </w:r>
      <w:r w:rsidRPr="00333D3A">
        <w:rPr>
          <w:rFonts w:ascii="Times New Roman" w:hAnsi="Times New Roman"/>
          <w:i/>
          <w:color w:val="000000"/>
          <w:sz w:val="24"/>
          <w:szCs w:val="24"/>
          <w:lang w:val="ru-RU"/>
        </w:rPr>
        <w:t xml:space="preserve"> в.</w:t>
      </w:r>
      <w:r w:rsidRPr="00333D3A">
        <w:rPr>
          <w:rFonts w:ascii="Times New Roman" w:hAnsi="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 xml:space="preserve">Страны Азии, Африки и Латинской Америки во второй половине ХХ – начале </w:t>
      </w:r>
      <w:r w:rsidRPr="00333D3A">
        <w:rPr>
          <w:rFonts w:ascii="Times New Roman" w:hAnsi="Times New Roman"/>
          <w:b/>
          <w:color w:val="000000"/>
          <w:sz w:val="24"/>
          <w:szCs w:val="24"/>
        </w:rPr>
        <w:t>XXI</w:t>
      </w:r>
      <w:r w:rsidRPr="00333D3A">
        <w:rPr>
          <w:rFonts w:ascii="Times New Roman" w:hAnsi="Times New Roman"/>
          <w:b/>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Страны Азии во второй половине ХХ – начале ХХ</w:t>
      </w:r>
      <w:r w:rsidRPr="00333D3A">
        <w:rPr>
          <w:rFonts w:ascii="Times New Roman" w:hAnsi="Times New Roman"/>
          <w:i/>
          <w:color w:val="000000"/>
          <w:sz w:val="24"/>
          <w:szCs w:val="24"/>
        </w:rPr>
        <w:t>I</w:t>
      </w:r>
      <w:r w:rsidRPr="00333D3A">
        <w:rPr>
          <w:rFonts w:ascii="Times New Roman" w:hAnsi="Times New Roman"/>
          <w:i/>
          <w:color w:val="000000"/>
          <w:sz w:val="24"/>
          <w:szCs w:val="24"/>
          <w:lang w:val="ru-RU"/>
        </w:rPr>
        <w:t xml:space="preserve"> в.</w:t>
      </w:r>
      <w:r w:rsidRPr="00333D3A">
        <w:rPr>
          <w:rFonts w:ascii="Times New Roman" w:hAnsi="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333D3A">
        <w:rPr>
          <w:rFonts w:ascii="Times New Roman" w:hAnsi="Times New Roman"/>
          <w:color w:val="000000"/>
          <w:sz w:val="24"/>
          <w:szCs w:val="24"/>
          <w:lang w:val="ru-RU"/>
        </w:rPr>
        <w:t>Тайланда</w:t>
      </w:r>
      <w:proofErr w:type="spellEnd"/>
      <w:r w:rsidRPr="00333D3A">
        <w:rPr>
          <w:rFonts w:ascii="Times New Roman" w:hAnsi="Times New Roman"/>
          <w:color w:val="000000"/>
          <w:sz w:val="24"/>
          <w:szCs w:val="24"/>
          <w:lang w:val="ru-RU"/>
        </w:rPr>
        <w:t>, Малайзии и Филиппин. Индонезия и Мьянма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Страны Ближнего и Среднего Востока во второй половине ХХ – начале ХХ</w:t>
      </w:r>
      <w:r w:rsidRPr="00333D3A">
        <w:rPr>
          <w:rFonts w:ascii="Times New Roman" w:hAnsi="Times New Roman"/>
          <w:i/>
          <w:color w:val="000000"/>
          <w:sz w:val="24"/>
          <w:szCs w:val="24"/>
        </w:rPr>
        <w:t>I</w:t>
      </w:r>
      <w:r w:rsidRPr="00333D3A">
        <w:rPr>
          <w:rFonts w:ascii="Times New Roman" w:hAnsi="Times New Roman"/>
          <w:i/>
          <w:color w:val="000000"/>
          <w:sz w:val="24"/>
          <w:szCs w:val="24"/>
          <w:lang w:val="ru-RU"/>
        </w:rPr>
        <w:t xml:space="preserve"> в. </w:t>
      </w:r>
      <w:r w:rsidRPr="00333D3A">
        <w:rPr>
          <w:rFonts w:ascii="Times New Roman" w:hAnsi="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Страны Тропической и Южной Африки. Освобождение от колониальной зависимости. </w:t>
      </w:r>
      <w:r w:rsidRPr="00333D3A">
        <w:rPr>
          <w:rFonts w:ascii="Times New Roman" w:hAnsi="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Страны Латинской Америки во второй половине ХХ – начале ХХ</w:t>
      </w:r>
      <w:r w:rsidRPr="00333D3A">
        <w:rPr>
          <w:rFonts w:ascii="Times New Roman" w:hAnsi="Times New Roman"/>
          <w:i/>
          <w:color w:val="000000"/>
          <w:sz w:val="24"/>
          <w:szCs w:val="24"/>
        </w:rPr>
        <w:t>I</w:t>
      </w:r>
      <w:r w:rsidRPr="00333D3A">
        <w:rPr>
          <w:rFonts w:ascii="Times New Roman" w:hAnsi="Times New Roman"/>
          <w:i/>
          <w:color w:val="000000"/>
          <w:sz w:val="24"/>
          <w:szCs w:val="24"/>
          <w:lang w:val="ru-RU"/>
        </w:rPr>
        <w:t xml:space="preserve"> в.</w:t>
      </w:r>
      <w:r w:rsidRPr="00333D3A">
        <w:rPr>
          <w:rFonts w:ascii="Times New Roman" w:hAnsi="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w:t>
      </w:r>
      <w:r w:rsidRPr="00333D3A">
        <w:rPr>
          <w:rFonts w:ascii="Times New Roman" w:hAnsi="Times New Roman"/>
          <w:color w:val="000000"/>
          <w:sz w:val="24"/>
          <w:szCs w:val="24"/>
          <w:lang w:val="ru-RU"/>
        </w:rPr>
        <w:lastRenderedPageBreak/>
        <w:t>Южной Америки. Переход к демократии и усиление левых сил. Причины и последствия революционных движений на Кубе и в Центральной Америке.</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Международные отношения во второй половине ХХ – начале ХХ</w:t>
      </w:r>
      <w:r w:rsidRPr="00333D3A">
        <w:rPr>
          <w:rFonts w:ascii="Times New Roman" w:hAnsi="Times New Roman"/>
          <w:b/>
          <w:color w:val="000000"/>
          <w:sz w:val="24"/>
          <w:szCs w:val="24"/>
        </w:rPr>
        <w:t>I</w:t>
      </w:r>
      <w:r w:rsidRPr="00333D3A">
        <w:rPr>
          <w:rFonts w:ascii="Times New Roman" w:hAnsi="Times New Roman"/>
          <w:b/>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Международные отношения в конце 1940-х – конце 1980-х гг.</w:t>
      </w:r>
      <w:r w:rsidRPr="00333D3A">
        <w:rPr>
          <w:rFonts w:ascii="Times New Roman" w:hAnsi="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proofErr w:type="spellStart"/>
      <w:r w:rsidRPr="00333D3A">
        <w:rPr>
          <w:rFonts w:ascii="Times New Roman" w:hAnsi="Times New Roman"/>
          <w:color w:val="000000"/>
          <w:sz w:val="24"/>
          <w:szCs w:val="24"/>
        </w:rPr>
        <w:t>Кеннеди</w:t>
      </w:r>
      <w:proofErr w:type="spellEnd"/>
      <w:r w:rsidRPr="00333D3A">
        <w:rPr>
          <w:rFonts w:ascii="Times New Roman" w:hAnsi="Times New Roman"/>
          <w:color w:val="000000"/>
          <w:sz w:val="24"/>
          <w:szCs w:val="24"/>
        </w:rPr>
        <w:t xml:space="preserve"> и </w:t>
      </w:r>
      <w:proofErr w:type="spellStart"/>
      <w:r w:rsidRPr="00333D3A">
        <w:rPr>
          <w:rFonts w:ascii="Times New Roman" w:hAnsi="Times New Roman"/>
          <w:color w:val="000000"/>
          <w:sz w:val="24"/>
          <w:szCs w:val="24"/>
        </w:rPr>
        <w:t>Берлинский</w:t>
      </w:r>
      <w:proofErr w:type="spellEnd"/>
      <w:r w:rsidRPr="00333D3A">
        <w:rPr>
          <w:rFonts w:ascii="Times New Roman" w:hAnsi="Times New Roman"/>
          <w:color w:val="000000"/>
          <w:sz w:val="24"/>
          <w:szCs w:val="24"/>
        </w:rPr>
        <w:t xml:space="preserve"> </w:t>
      </w:r>
      <w:proofErr w:type="spellStart"/>
      <w:r w:rsidRPr="00333D3A">
        <w:rPr>
          <w:rFonts w:ascii="Times New Roman" w:hAnsi="Times New Roman"/>
          <w:color w:val="000000"/>
          <w:sz w:val="24"/>
          <w:szCs w:val="24"/>
        </w:rPr>
        <w:t>кризис</w:t>
      </w:r>
      <w:proofErr w:type="spellEnd"/>
      <w:r w:rsidRPr="00333D3A">
        <w:rPr>
          <w:rFonts w:ascii="Times New Roman" w:hAnsi="Times New Roman"/>
          <w:color w:val="000000"/>
          <w:sz w:val="24"/>
          <w:szCs w:val="24"/>
        </w:rPr>
        <w:t xml:space="preserve">. </w:t>
      </w:r>
      <w:r w:rsidRPr="00333D3A">
        <w:rPr>
          <w:rFonts w:ascii="Times New Roman" w:hAnsi="Times New Roman"/>
          <w:color w:val="000000"/>
          <w:sz w:val="24"/>
          <w:szCs w:val="24"/>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Международные отношения в 1990-е – 2023 г. </w:t>
      </w:r>
      <w:r w:rsidRPr="00333D3A">
        <w:rPr>
          <w:rFonts w:ascii="Times New Roman" w:hAnsi="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Наука и культура во второй половине ХХ – начале ХХ</w:t>
      </w:r>
      <w:r w:rsidRPr="00333D3A">
        <w:rPr>
          <w:rFonts w:ascii="Times New Roman" w:hAnsi="Times New Roman"/>
          <w:b/>
          <w:color w:val="000000"/>
          <w:sz w:val="24"/>
          <w:szCs w:val="24"/>
        </w:rPr>
        <w:t>I</w:t>
      </w:r>
      <w:r w:rsidRPr="00333D3A">
        <w:rPr>
          <w:rFonts w:ascii="Times New Roman" w:hAnsi="Times New Roman"/>
          <w:b/>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Наука и культура во второй половине ХХ в. – начале ХХ</w:t>
      </w:r>
      <w:r w:rsidRPr="00333D3A">
        <w:rPr>
          <w:rFonts w:ascii="Times New Roman" w:hAnsi="Times New Roman"/>
          <w:i/>
          <w:color w:val="000000"/>
          <w:sz w:val="24"/>
          <w:szCs w:val="24"/>
        </w:rPr>
        <w:t>I</w:t>
      </w:r>
      <w:r w:rsidRPr="00333D3A">
        <w:rPr>
          <w:rFonts w:ascii="Times New Roman" w:hAnsi="Times New Roman"/>
          <w:i/>
          <w:color w:val="000000"/>
          <w:sz w:val="24"/>
          <w:szCs w:val="24"/>
          <w:lang w:val="ru-RU"/>
        </w:rPr>
        <w:t xml:space="preserve"> в. </w:t>
      </w:r>
      <w:r w:rsidRPr="00333D3A">
        <w:rPr>
          <w:rFonts w:ascii="Times New Roman" w:hAnsi="Times New Roman"/>
          <w:color w:val="000000"/>
          <w:sz w:val="24"/>
          <w:szCs w:val="24"/>
          <w:lang w:val="ru-RU"/>
        </w:rPr>
        <w:t>Важнейшие направления развития науки во второй половине ХХ – начале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037F46" w:rsidRPr="00333D3A" w:rsidRDefault="00037F46" w:rsidP="00333D3A">
      <w:pPr>
        <w:spacing w:after="0" w:line="240" w:lineRule="auto"/>
        <w:rPr>
          <w:sz w:val="24"/>
          <w:szCs w:val="24"/>
          <w:lang w:val="ru-RU"/>
        </w:rPr>
      </w:pPr>
      <w:bookmarkStart w:id="10" w:name="_Toc143611215"/>
      <w:bookmarkEnd w:id="10"/>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ИСТОРИЯ РОССИИ. 1945 ГОД – НАЧАЛО ХХ</w:t>
      </w:r>
      <w:r w:rsidRPr="00333D3A">
        <w:rPr>
          <w:rFonts w:ascii="Times New Roman" w:hAnsi="Times New Roman"/>
          <w:b/>
          <w:color w:val="000000"/>
          <w:sz w:val="24"/>
          <w:szCs w:val="24"/>
        </w:rPr>
        <w:t>I</w:t>
      </w:r>
      <w:r w:rsidRPr="00333D3A">
        <w:rPr>
          <w:rFonts w:ascii="Times New Roman" w:hAnsi="Times New Roman"/>
          <w:b/>
          <w:color w:val="000000"/>
          <w:sz w:val="24"/>
          <w:szCs w:val="24"/>
          <w:lang w:val="ru-RU"/>
        </w:rPr>
        <w:t xml:space="preserve"> ВЕКА</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СССР в 1945–1991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СССР в послевоенные годы. </w:t>
      </w:r>
      <w:r w:rsidRPr="00333D3A">
        <w:rPr>
          <w:rFonts w:ascii="Times New Roman" w:hAnsi="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СССР в 1953–1964 гг. </w:t>
      </w:r>
      <w:r w:rsidRPr="00333D3A">
        <w:rPr>
          <w:rFonts w:ascii="Times New Roman" w:hAnsi="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w:t>
      </w:r>
      <w:r w:rsidRPr="00333D3A">
        <w:rPr>
          <w:rFonts w:ascii="Times New Roman" w:hAnsi="Times New Roman"/>
          <w:color w:val="000000"/>
          <w:sz w:val="24"/>
          <w:szCs w:val="24"/>
          <w:lang w:val="ru-RU"/>
        </w:rPr>
        <w:lastRenderedPageBreak/>
        <w:t xml:space="preserve">гражданский секторы экономики. Развитие сельского хозяйства и попытки решения продовольственной проблемы. Социальное развитие.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СССР в 1964–1985 гг. </w:t>
      </w:r>
      <w:r w:rsidRPr="00333D3A">
        <w:rPr>
          <w:rFonts w:ascii="Times New Roman" w:hAnsi="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333D3A">
        <w:rPr>
          <w:rFonts w:ascii="Times New Roman" w:hAnsi="Times New Roman"/>
          <w:color w:val="000000"/>
          <w:sz w:val="24"/>
          <w:szCs w:val="24"/>
          <w:lang w:val="ru-RU"/>
        </w:rPr>
        <w:t>Косыгинская</w:t>
      </w:r>
      <w:proofErr w:type="spellEnd"/>
      <w:r w:rsidRPr="00333D3A">
        <w:rPr>
          <w:rFonts w:ascii="Times New Roman" w:hAnsi="Times New Roman"/>
          <w:color w:val="000000"/>
          <w:sz w:val="24"/>
          <w:szCs w:val="24"/>
          <w:lang w:val="ru-RU"/>
        </w:rPr>
        <w:t xml:space="preserve"> реформа промышленности. Рост социально-экономических проблем.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Повседневная жизнь советского общества в 1964–1985 гг. Общественные настроения.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СССР в 1985–1991 гг. </w:t>
      </w:r>
      <w:r w:rsidRPr="00333D3A">
        <w:rPr>
          <w:rFonts w:ascii="Times New Roman" w:hAnsi="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 xml:space="preserve">Реформа политической системы СССР и ее итоги. Начало изменения советской политической системы. Конституционная реформа 1988–1991 гг. </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Российская Федерация в 1992 – начале 2020-х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 xml:space="preserve">Российская Федерация в 1990-е гг. </w:t>
      </w:r>
      <w:r w:rsidRPr="00333D3A">
        <w:rPr>
          <w:rFonts w:ascii="Times New Roman" w:hAnsi="Times New Roman"/>
          <w:color w:val="000000"/>
          <w:sz w:val="24"/>
          <w:szCs w:val="24"/>
          <w:lang w:val="ru-RU"/>
        </w:rPr>
        <w:t xml:space="preserve">Российская экономика в условиях рынка. Начало радикальных экономических преобразований. </w:t>
      </w:r>
      <w:proofErr w:type="spellStart"/>
      <w:r w:rsidRPr="00333D3A">
        <w:rPr>
          <w:rFonts w:ascii="Times New Roman" w:hAnsi="Times New Roman"/>
          <w:color w:val="000000"/>
          <w:sz w:val="24"/>
          <w:szCs w:val="24"/>
          <w:lang w:val="ru-RU"/>
        </w:rPr>
        <w:t>Ваучерная</w:t>
      </w:r>
      <w:proofErr w:type="spellEnd"/>
      <w:r w:rsidRPr="00333D3A">
        <w:rPr>
          <w:rFonts w:ascii="Times New Roman" w:hAnsi="Times New Roman"/>
          <w:color w:val="000000"/>
          <w:sz w:val="24"/>
          <w:szCs w:val="24"/>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i/>
          <w:color w:val="000000"/>
          <w:sz w:val="24"/>
          <w:szCs w:val="24"/>
          <w:lang w:val="ru-RU"/>
        </w:rPr>
        <w:t>Россия в ХХ</w:t>
      </w:r>
      <w:r w:rsidRPr="00333D3A">
        <w:rPr>
          <w:rFonts w:ascii="Times New Roman" w:hAnsi="Times New Roman"/>
          <w:i/>
          <w:color w:val="000000"/>
          <w:sz w:val="24"/>
          <w:szCs w:val="24"/>
        </w:rPr>
        <w:t>I</w:t>
      </w:r>
      <w:r w:rsidRPr="00333D3A">
        <w:rPr>
          <w:rFonts w:ascii="Times New Roman" w:hAnsi="Times New Roman"/>
          <w:i/>
          <w:color w:val="000000"/>
          <w:sz w:val="24"/>
          <w:szCs w:val="24"/>
          <w:lang w:val="ru-RU"/>
        </w:rPr>
        <w:t xml:space="preserve"> веке.</w:t>
      </w:r>
      <w:r w:rsidRPr="00333D3A">
        <w:rPr>
          <w:rFonts w:ascii="Times New Roman" w:hAnsi="Times New Roman"/>
          <w:color w:val="000000"/>
          <w:sz w:val="24"/>
          <w:szCs w:val="24"/>
          <w:lang w:val="ru-RU"/>
        </w:rPr>
        <w:t xml:space="preserve"> Политические вызовы и новые приоритеты внутренней политики России в начале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Социально-экономическое развитие России в начале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Внешняя политика в начале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333D3A">
        <w:rPr>
          <w:rFonts w:ascii="Times New Roman" w:hAnsi="Times New Roman"/>
          <w:color w:val="000000"/>
          <w:sz w:val="24"/>
          <w:szCs w:val="24"/>
        </w:rPr>
        <w:t>VIII</w:t>
      </w:r>
      <w:r w:rsidRPr="00333D3A">
        <w:rPr>
          <w:rFonts w:ascii="Times New Roman" w:hAnsi="Times New Roman"/>
          <w:color w:val="000000"/>
          <w:sz w:val="24"/>
          <w:szCs w:val="24"/>
          <w:lang w:val="ru-RU"/>
        </w:rPr>
        <w:t xml:space="preserve"> созыва.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Россия сегодня. Специальная военная операция (СВО). Отношения с Западом в начале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Наш край в 1992–2022 гг.</w:t>
      </w:r>
    </w:p>
    <w:p w:rsidR="00037F46" w:rsidRPr="00333D3A" w:rsidRDefault="00792933" w:rsidP="00333D3A">
      <w:pPr>
        <w:spacing w:after="0" w:line="240" w:lineRule="auto"/>
        <w:jc w:val="both"/>
        <w:rPr>
          <w:sz w:val="24"/>
          <w:szCs w:val="24"/>
          <w:lang w:val="ru-RU"/>
        </w:rPr>
      </w:pPr>
      <w:r w:rsidRPr="00333D3A">
        <w:rPr>
          <w:rFonts w:ascii="Times New Roman" w:hAnsi="Times New Roman"/>
          <w:color w:val="000000"/>
          <w:sz w:val="24"/>
          <w:szCs w:val="24"/>
          <w:lang w:val="ru-RU"/>
        </w:rPr>
        <w:t>Итоговое обобщение по курсу «История России. 1945 год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века».</w:t>
      </w:r>
    </w:p>
    <w:p w:rsidR="00037F46" w:rsidRPr="00333D3A" w:rsidRDefault="00037F46" w:rsidP="00333D3A">
      <w:pPr>
        <w:spacing w:after="0" w:line="240" w:lineRule="auto"/>
        <w:rPr>
          <w:sz w:val="24"/>
          <w:szCs w:val="24"/>
          <w:lang w:val="ru-RU"/>
        </w:rPr>
        <w:sectPr w:rsidR="00037F46" w:rsidRPr="00333D3A">
          <w:pgSz w:w="11906" w:h="16383"/>
          <w:pgMar w:top="1134" w:right="850" w:bottom="1134" w:left="1701" w:header="720" w:footer="720" w:gutter="0"/>
          <w:cols w:space="720"/>
        </w:sectPr>
      </w:pPr>
    </w:p>
    <w:p w:rsidR="00037F46" w:rsidRPr="00333D3A" w:rsidRDefault="00792933" w:rsidP="00333D3A">
      <w:pPr>
        <w:spacing w:after="0" w:line="240" w:lineRule="auto"/>
        <w:jc w:val="both"/>
        <w:rPr>
          <w:sz w:val="24"/>
          <w:szCs w:val="24"/>
          <w:lang w:val="ru-RU"/>
        </w:rPr>
      </w:pPr>
      <w:bookmarkStart w:id="11" w:name="block-23642642"/>
      <w:bookmarkEnd w:id="6"/>
      <w:r w:rsidRPr="00333D3A">
        <w:rPr>
          <w:rFonts w:ascii="Times New Roman" w:hAnsi="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ЛИЧНОСТНЫЕ РЕЗУЛЬТАТЫ</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1) гражданского воспитания: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осмысление сложившихся в российской истории традиций гражданского служения Отечеству; </w:t>
      </w:r>
    </w:p>
    <w:p w:rsidR="00037F46" w:rsidRPr="00333D3A" w:rsidRDefault="00792933" w:rsidP="00333D3A">
      <w:pPr>
        <w:spacing w:after="0" w:line="240" w:lineRule="auto"/>
        <w:ind w:firstLine="600"/>
        <w:jc w:val="both"/>
        <w:rPr>
          <w:sz w:val="24"/>
          <w:szCs w:val="24"/>
          <w:lang w:val="ru-RU"/>
        </w:rPr>
      </w:pPr>
      <w:proofErr w:type="spellStart"/>
      <w:r w:rsidRPr="00333D3A">
        <w:rPr>
          <w:rFonts w:ascii="Times New Roman" w:hAnsi="Times New Roman"/>
          <w:color w:val="000000"/>
          <w:sz w:val="24"/>
          <w:szCs w:val="24"/>
          <w:lang w:val="ru-RU"/>
        </w:rPr>
        <w:t>сформированность</w:t>
      </w:r>
      <w:proofErr w:type="spellEnd"/>
      <w:r w:rsidRPr="00333D3A">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готовность к гуманитарной и волонтерской деятельности;</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2) патриотического воспитания:</w:t>
      </w:r>
    </w:p>
    <w:p w:rsidR="00037F46" w:rsidRPr="00333D3A" w:rsidRDefault="00792933" w:rsidP="00333D3A">
      <w:pPr>
        <w:spacing w:after="0" w:line="240" w:lineRule="auto"/>
        <w:ind w:firstLine="600"/>
        <w:jc w:val="both"/>
        <w:rPr>
          <w:sz w:val="24"/>
          <w:szCs w:val="24"/>
          <w:lang w:val="ru-RU"/>
        </w:rPr>
      </w:pPr>
      <w:proofErr w:type="spellStart"/>
      <w:r w:rsidRPr="00333D3A">
        <w:rPr>
          <w:rFonts w:ascii="Times New Roman" w:hAnsi="Times New Roman"/>
          <w:color w:val="000000"/>
          <w:sz w:val="24"/>
          <w:szCs w:val="24"/>
          <w:lang w:val="ru-RU"/>
        </w:rPr>
        <w:t>сформированность</w:t>
      </w:r>
      <w:proofErr w:type="spellEnd"/>
      <w:r w:rsidRPr="00333D3A">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3) духовно-нравственного воспитания: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037F46" w:rsidRPr="00333D3A" w:rsidRDefault="00792933" w:rsidP="00333D3A">
      <w:pPr>
        <w:spacing w:after="0" w:line="240" w:lineRule="auto"/>
        <w:ind w:firstLine="600"/>
        <w:jc w:val="both"/>
        <w:rPr>
          <w:sz w:val="24"/>
          <w:szCs w:val="24"/>
          <w:lang w:val="ru-RU"/>
        </w:rPr>
      </w:pPr>
      <w:proofErr w:type="spellStart"/>
      <w:r w:rsidRPr="00333D3A">
        <w:rPr>
          <w:rFonts w:ascii="Times New Roman" w:hAnsi="Times New Roman"/>
          <w:color w:val="000000"/>
          <w:sz w:val="24"/>
          <w:szCs w:val="24"/>
          <w:lang w:val="ru-RU"/>
        </w:rPr>
        <w:t>сформированность</w:t>
      </w:r>
      <w:proofErr w:type="spellEnd"/>
      <w:r w:rsidRPr="00333D3A">
        <w:rPr>
          <w:rFonts w:ascii="Times New Roman" w:hAnsi="Times New Roman"/>
          <w:color w:val="000000"/>
          <w:sz w:val="24"/>
          <w:szCs w:val="24"/>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4) эстетического воспитания: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представление об исторически сложившемся культурном многообразии своей страны и мира;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5) физического воспитания: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6) трудового воспитания: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мотивация и способность к образованию и самообразованию на протяжении всей жизни;</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7) экологического воспитания: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333D3A">
        <w:rPr>
          <w:rFonts w:ascii="Times New Roman" w:hAnsi="Times New Roman"/>
          <w:color w:val="000000"/>
          <w:sz w:val="24"/>
          <w:szCs w:val="24"/>
          <w:lang w:val="ru-RU"/>
        </w:rPr>
        <w:t>сформированность</w:t>
      </w:r>
      <w:proofErr w:type="spellEnd"/>
      <w:r w:rsidRPr="00333D3A">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активное неприятие действий, приносящих вред окружающей природной и социальной среде;</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8) ценности научного познания:</w:t>
      </w:r>
    </w:p>
    <w:p w:rsidR="00037F46" w:rsidRPr="00333D3A" w:rsidRDefault="00792933" w:rsidP="00333D3A">
      <w:pPr>
        <w:spacing w:after="0" w:line="240" w:lineRule="auto"/>
        <w:ind w:firstLine="600"/>
        <w:jc w:val="both"/>
        <w:rPr>
          <w:sz w:val="24"/>
          <w:szCs w:val="24"/>
          <w:lang w:val="ru-RU"/>
        </w:rPr>
      </w:pPr>
      <w:proofErr w:type="spellStart"/>
      <w:r w:rsidRPr="00333D3A">
        <w:rPr>
          <w:rFonts w:ascii="Times New Roman" w:hAnsi="Times New Roman"/>
          <w:color w:val="000000"/>
          <w:sz w:val="24"/>
          <w:szCs w:val="24"/>
          <w:lang w:val="ru-RU"/>
        </w:rPr>
        <w:t>сформированность</w:t>
      </w:r>
      <w:proofErr w:type="spellEnd"/>
      <w:r w:rsidRPr="00333D3A">
        <w:rPr>
          <w:rFonts w:ascii="Times New Roman" w:hAnsi="Times New Roman"/>
          <w:color w:val="000000"/>
          <w:sz w:val="24"/>
          <w:szCs w:val="24"/>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9) эмоциональный интеллект:</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333D3A">
        <w:rPr>
          <w:rFonts w:ascii="Times New Roman" w:hAnsi="Times New Roman"/>
          <w:color w:val="000000"/>
          <w:sz w:val="24"/>
          <w:szCs w:val="24"/>
          <w:lang w:val="ru-RU"/>
        </w:rPr>
        <w:t>эмпатии</w:t>
      </w:r>
      <w:proofErr w:type="spellEnd"/>
      <w:r w:rsidRPr="00333D3A">
        <w:rPr>
          <w:rFonts w:ascii="Times New Roman" w:hAnsi="Times New Roman"/>
          <w:color w:val="000000"/>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037F46" w:rsidRPr="00333D3A" w:rsidRDefault="00037F46" w:rsidP="00333D3A">
      <w:pPr>
        <w:spacing w:after="0" w:line="240" w:lineRule="auto"/>
        <w:jc w:val="both"/>
        <w:rPr>
          <w:sz w:val="24"/>
          <w:szCs w:val="24"/>
          <w:lang w:val="ru-RU"/>
        </w:rPr>
      </w:pPr>
      <w:bookmarkStart w:id="12" w:name="_Toc142487931"/>
      <w:bookmarkEnd w:id="12"/>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МЕТАПРЕДМЕТНЫЕ РЕЗУЛЬТАТЫ</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w:t>
      </w:r>
      <w:r w:rsidRPr="00333D3A">
        <w:rPr>
          <w:rFonts w:ascii="Times New Roman" w:hAnsi="Times New Roman"/>
          <w:color w:val="000000"/>
          <w:sz w:val="24"/>
          <w:szCs w:val="24"/>
          <w:lang w:val="ru-RU"/>
        </w:rPr>
        <w:lastRenderedPageBreak/>
        <w:t xml:space="preserve">коммуникативные универсальные учебные действия, регулятивные универсальные учебные действия, совместная деятельность. </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Познавательные универсальные учебные действия</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Базовые логические действия: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формулировать проблему, вопрос, требующий решения;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цели деятельности, задавать параметры и критерии их достижения;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выявлять закономерные черты и противоречия в рассматриваемых явлениях;</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разрабатывать план решения проблемы с учетом анализа имеющихся ресурсов;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Базовые исследовательские действия</w:t>
      </w:r>
      <w:r w:rsidRPr="00333D3A">
        <w:rPr>
          <w:rFonts w:ascii="Times New Roman" w:hAnsi="Times New Roman"/>
          <w:color w:val="000000"/>
          <w:sz w:val="24"/>
          <w:szCs w:val="24"/>
          <w:lang w:val="ru-RU"/>
        </w:rPr>
        <w:t>:</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владеть навыками учебно-исследовательской и проектной деятельности;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систематизировать и обобщать исторические факты (в том числе в форме таблиц, схем);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выявлять характерные признаки исторических явлений;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раскрывать причинно-следственные связи событий прошлого и настоящего;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формулировать и обосновывать выводы;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соотносить полученный результат с имеющимся историческим знанием;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определять новизну и обоснованность полученного результата;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Работа с информацией: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осуществлять анализ учебной и </w:t>
      </w:r>
      <w:proofErr w:type="spellStart"/>
      <w:r w:rsidRPr="00333D3A">
        <w:rPr>
          <w:rFonts w:ascii="Times New Roman" w:hAnsi="Times New Roman"/>
          <w:color w:val="000000"/>
          <w:sz w:val="24"/>
          <w:szCs w:val="24"/>
          <w:lang w:val="ru-RU"/>
        </w:rPr>
        <w:t>внеучебной</w:t>
      </w:r>
      <w:proofErr w:type="spellEnd"/>
      <w:r w:rsidRPr="00333D3A">
        <w:rPr>
          <w:rFonts w:ascii="Times New Roman" w:hAnsi="Times New Roman"/>
          <w:color w:val="000000"/>
          <w:sz w:val="24"/>
          <w:szCs w:val="24"/>
          <w:lang w:val="ru-RU"/>
        </w:rPr>
        <w:t xml:space="preserve"> исторической информации (учебники, исторические источники, научно-популярная литература, </w:t>
      </w:r>
      <w:proofErr w:type="spellStart"/>
      <w:r w:rsidRPr="00333D3A">
        <w:rPr>
          <w:rFonts w:ascii="Times New Roman" w:hAnsi="Times New Roman"/>
          <w:color w:val="000000"/>
          <w:sz w:val="24"/>
          <w:szCs w:val="24"/>
          <w:lang w:val="ru-RU"/>
        </w:rPr>
        <w:t>интернет-ресурсы</w:t>
      </w:r>
      <w:proofErr w:type="spellEnd"/>
      <w:r w:rsidRPr="00333D3A">
        <w:rPr>
          <w:rFonts w:ascii="Times New Roman" w:hAnsi="Times New Roman"/>
          <w:color w:val="000000"/>
          <w:sz w:val="24"/>
          <w:szCs w:val="24"/>
          <w:lang w:val="ru-RU"/>
        </w:rPr>
        <w:t xml:space="preserve"> и другие) – извлекать, сопоставлять, систематизировать и интерпретировать информацию;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рассматривать комплексы источников, выявляя совпадения и различия их свидетельств;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Коммуникативные универсальные учебные действия: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 xml:space="preserve">излагать и аргументировать свою точку зрения в устном высказывании, письменном тексте;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аргументированно вести диалог, уметь смягчать конфликтные ситуации.</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Регулятивные универсальные учебные действия: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Совместная деятельность:</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проявлять творчество и инициативу в индивидуальной и командной работе;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оценивать полученные результаты и свой вклад в общую работу.</w:t>
      </w:r>
    </w:p>
    <w:p w:rsidR="00037F46" w:rsidRPr="00333D3A" w:rsidRDefault="00037F46" w:rsidP="00333D3A">
      <w:pPr>
        <w:spacing w:after="0" w:line="240" w:lineRule="auto"/>
        <w:jc w:val="both"/>
        <w:rPr>
          <w:sz w:val="24"/>
          <w:szCs w:val="24"/>
          <w:lang w:val="ru-RU"/>
        </w:rPr>
      </w:pPr>
      <w:bookmarkStart w:id="13" w:name="_Toc142487932"/>
      <w:bookmarkEnd w:id="13"/>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b/>
          <w:color w:val="000000"/>
          <w:sz w:val="24"/>
          <w:szCs w:val="24"/>
          <w:lang w:val="ru-RU"/>
        </w:rPr>
        <w:t>ПРЕДМЕТНЫЕ РЕЗУЛЬТАТЫ</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особенности развития культуры народов СССР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w:t>
      </w:r>
      <w:r w:rsidRPr="00333D3A">
        <w:rPr>
          <w:rFonts w:ascii="Times New Roman" w:hAnsi="Times New Roman"/>
          <w:color w:val="000000"/>
          <w:sz w:val="24"/>
          <w:szCs w:val="24"/>
          <w:lang w:val="ru-RU"/>
        </w:rPr>
        <w:lastRenderedPageBreak/>
        <w:t>(версию, оценку) с использованием фактического материала, в том числе используя источники разных типов;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5) умение устанавливать причинно-следственные, пространственные, </w:t>
      </w:r>
      <w:proofErr w:type="spellStart"/>
      <w:r w:rsidRPr="00333D3A">
        <w:rPr>
          <w:rFonts w:ascii="Times New Roman" w:hAnsi="Times New Roman"/>
          <w:color w:val="000000"/>
          <w:sz w:val="24"/>
          <w:szCs w:val="24"/>
          <w:lang w:val="ru-RU"/>
        </w:rPr>
        <w:t>временны́е</w:t>
      </w:r>
      <w:proofErr w:type="spellEnd"/>
      <w:r w:rsidRPr="00333D3A">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11) знание ключевых событий, основных дат и этапов истории России и мира в ХХ – начале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333D3A">
        <w:rPr>
          <w:rFonts w:ascii="Times New Roman" w:hAnsi="Times New Roman"/>
          <w:color w:val="000000"/>
          <w:sz w:val="24"/>
          <w:szCs w:val="24"/>
        </w:rPr>
        <w:t>XXI</w:t>
      </w:r>
      <w:r w:rsidRPr="00333D3A">
        <w:rPr>
          <w:rFonts w:ascii="Times New Roman" w:hAnsi="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333D3A">
        <w:rPr>
          <w:rFonts w:ascii="Times New Roman" w:hAnsi="Times New Roman"/>
          <w:color w:val="000000"/>
          <w:sz w:val="24"/>
          <w:szCs w:val="24"/>
        </w:rPr>
        <w:t>XX</w:t>
      </w:r>
      <w:r w:rsidRPr="00333D3A">
        <w:rPr>
          <w:rFonts w:ascii="Times New Roman" w:hAnsi="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037F46" w:rsidRPr="00333D3A" w:rsidRDefault="00037F46" w:rsidP="00333D3A">
      <w:pPr>
        <w:spacing w:after="0" w:line="240" w:lineRule="auto"/>
        <w:jc w:val="both"/>
        <w:rPr>
          <w:sz w:val="24"/>
          <w:szCs w:val="24"/>
          <w:lang w:val="ru-RU"/>
        </w:rPr>
      </w:pPr>
    </w:p>
    <w:p w:rsidR="00037F46" w:rsidRPr="00333D3A" w:rsidRDefault="00792933" w:rsidP="00333D3A">
      <w:pPr>
        <w:spacing w:after="0" w:line="240" w:lineRule="auto"/>
        <w:jc w:val="both"/>
        <w:rPr>
          <w:sz w:val="24"/>
          <w:szCs w:val="24"/>
          <w:lang w:val="ru-RU"/>
        </w:rPr>
      </w:pPr>
      <w:r w:rsidRPr="00333D3A">
        <w:rPr>
          <w:rFonts w:ascii="Times New Roman" w:hAnsi="Times New Roman"/>
          <w:color w:val="000000"/>
          <w:sz w:val="24"/>
          <w:szCs w:val="24"/>
          <w:lang w:val="ru-RU"/>
        </w:rPr>
        <w:t xml:space="preserve">К концу обучения </w:t>
      </w:r>
      <w:r w:rsidRPr="00333D3A">
        <w:rPr>
          <w:rFonts w:ascii="Times New Roman" w:hAnsi="Times New Roman"/>
          <w:b/>
          <w:color w:val="000000"/>
          <w:sz w:val="24"/>
          <w:szCs w:val="24"/>
          <w:lang w:val="ru-RU"/>
        </w:rPr>
        <w:t>в 10 классе</w:t>
      </w:r>
      <w:r w:rsidRPr="00333D3A">
        <w:rPr>
          <w:rFonts w:ascii="Times New Roman" w:hAnsi="Times New Roman"/>
          <w:color w:val="000000"/>
          <w:sz w:val="24"/>
          <w:szCs w:val="24"/>
          <w:lang w:val="ru-RU"/>
        </w:rPr>
        <w:t xml:space="preserve"> обучающийся получит следующие предметные результаты: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w:t>
      </w:r>
      <w:r w:rsidRPr="00333D3A">
        <w:rPr>
          <w:rFonts w:ascii="Times New Roman" w:hAnsi="Times New Roman"/>
          <w:color w:val="000000"/>
          <w:sz w:val="24"/>
          <w:szCs w:val="24"/>
          <w:lang w:val="ru-RU"/>
        </w:rPr>
        <w:lastRenderedPageBreak/>
        <w:t>исторических источниках, учебной, художественной и научно-популярной литературе, визуальных материалах и других;</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обобщать историческую информацию по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Умение устанавливать причинно-следственные, пространственные, </w:t>
      </w:r>
      <w:proofErr w:type="spellStart"/>
      <w:r w:rsidRPr="00333D3A">
        <w:rPr>
          <w:rFonts w:ascii="Times New Roman" w:hAnsi="Times New Roman"/>
          <w:color w:val="000000"/>
          <w:sz w:val="24"/>
          <w:szCs w:val="24"/>
          <w:lang w:val="ru-RU"/>
        </w:rPr>
        <w:t>временны́е</w:t>
      </w:r>
      <w:proofErr w:type="spellEnd"/>
      <w:r w:rsidRPr="00333D3A">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333D3A">
        <w:rPr>
          <w:rFonts w:ascii="Times New Roman" w:hAnsi="Times New Roman"/>
          <w:color w:val="000000"/>
          <w:sz w:val="24"/>
          <w:szCs w:val="24"/>
          <w:lang w:val="ru-RU"/>
        </w:rPr>
        <w:t>временны́е</w:t>
      </w:r>
      <w:proofErr w:type="spellEnd"/>
      <w:r w:rsidRPr="00333D3A">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соотносить события истории родного края,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определять события, явления, процессы, которым посвящены визуальные источники исторической информации;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участвовать в диалогическом и </w:t>
      </w:r>
      <w:proofErr w:type="spellStart"/>
      <w:r w:rsidRPr="00333D3A">
        <w:rPr>
          <w:rFonts w:ascii="Times New Roman" w:hAnsi="Times New Roman"/>
          <w:color w:val="000000"/>
          <w:sz w:val="24"/>
          <w:szCs w:val="24"/>
          <w:lang w:val="ru-RU"/>
        </w:rPr>
        <w:t>полилогическом</w:t>
      </w:r>
      <w:proofErr w:type="spellEnd"/>
      <w:r w:rsidRPr="00333D3A">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037F46" w:rsidRPr="00333D3A" w:rsidRDefault="00792933" w:rsidP="00333D3A">
      <w:pPr>
        <w:spacing w:after="0" w:line="240" w:lineRule="auto"/>
        <w:jc w:val="both"/>
        <w:rPr>
          <w:sz w:val="24"/>
          <w:szCs w:val="24"/>
          <w:lang w:val="ru-RU"/>
        </w:rPr>
      </w:pPr>
      <w:r w:rsidRPr="00333D3A">
        <w:rPr>
          <w:rFonts w:ascii="Times New Roman" w:hAnsi="Times New Roman"/>
          <w:color w:val="000000"/>
          <w:sz w:val="24"/>
          <w:szCs w:val="24"/>
          <w:lang w:val="ru-RU"/>
        </w:rPr>
        <w:lastRenderedPageBreak/>
        <w:t xml:space="preserve">К концу обучения </w:t>
      </w:r>
      <w:r w:rsidRPr="00333D3A">
        <w:rPr>
          <w:rFonts w:ascii="Times New Roman" w:hAnsi="Times New Roman"/>
          <w:b/>
          <w:color w:val="000000"/>
          <w:sz w:val="24"/>
          <w:szCs w:val="24"/>
          <w:lang w:val="ru-RU"/>
        </w:rPr>
        <w:t>в 11 классе</w:t>
      </w:r>
      <w:r w:rsidRPr="00333D3A">
        <w:rPr>
          <w:rFonts w:ascii="Times New Roman" w:hAnsi="Times New Roman"/>
          <w:color w:val="000000"/>
          <w:sz w:val="24"/>
          <w:szCs w:val="24"/>
          <w:lang w:val="ru-RU"/>
        </w:rPr>
        <w:t xml:space="preserve"> обучающийся получит следующие предметные результаты: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называть наиболее значимые события истории России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объяснять их особую значимость для истории нашей страны;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их значение для истории России и человечества в целом;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знания по истории России и всеобщей истории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выявлять попытки фальсификации истории;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называть имена наиболее выдающихся деятелей истории России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события, процессы, в которых они участвовали;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привлекая учебные тексты </w:t>
      </w:r>
      <w:r w:rsidRPr="00333D3A">
        <w:rPr>
          <w:rFonts w:ascii="Times New Roman" w:hAnsi="Times New Roman"/>
          <w:color w:val="000000"/>
          <w:sz w:val="24"/>
          <w:szCs w:val="24"/>
          <w:lang w:val="ru-RU"/>
        </w:rPr>
        <w:lastRenderedPageBreak/>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в форме сложного плана, конспекта, реферата;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сравнивать предложенную аргументацию, выбирать наиболее аргументированную позицию.</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различать в исторической информации из курсов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события, явления, процессы; факты и мнения, описания и объяснения, гипотезы и теории;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lastRenderedPageBreak/>
        <w:t xml:space="preserve">Умение устанавливать причинно-следственные, пространственные, </w:t>
      </w:r>
      <w:proofErr w:type="spellStart"/>
      <w:r w:rsidRPr="00333D3A">
        <w:rPr>
          <w:rFonts w:ascii="Times New Roman" w:hAnsi="Times New Roman"/>
          <w:color w:val="000000"/>
          <w:sz w:val="24"/>
          <w:szCs w:val="24"/>
          <w:lang w:val="ru-RU"/>
        </w:rPr>
        <w:t>временны́е</w:t>
      </w:r>
      <w:proofErr w:type="spellEnd"/>
      <w:r w:rsidRPr="00333D3A">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333D3A">
        <w:rPr>
          <w:rFonts w:ascii="Times New Roman" w:hAnsi="Times New Roman"/>
          <w:color w:val="000000"/>
          <w:sz w:val="24"/>
          <w:szCs w:val="24"/>
          <w:lang w:val="ru-RU"/>
        </w:rPr>
        <w:t>временны́е</w:t>
      </w:r>
      <w:proofErr w:type="spellEnd"/>
      <w:r w:rsidRPr="00333D3A">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w:t>
      </w:r>
      <w:r w:rsidRPr="00333D3A">
        <w:rPr>
          <w:rFonts w:ascii="Times New Roman" w:hAnsi="Times New Roman"/>
          <w:color w:val="000000"/>
          <w:sz w:val="24"/>
          <w:szCs w:val="24"/>
          <w:lang w:val="ru-RU"/>
        </w:rPr>
        <w:lastRenderedPageBreak/>
        <w:t>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и составлять на его основе план, таблицу, схему;</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w:t>
      </w:r>
      <w:r w:rsidRPr="00333D3A">
        <w:rPr>
          <w:rFonts w:ascii="Times New Roman" w:hAnsi="Times New Roman"/>
          <w:color w:val="000000"/>
          <w:sz w:val="24"/>
          <w:szCs w:val="24"/>
          <w:lang w:val="ru-RU"/>
        </w:rPr>
        <w:lastRenderedPageBreak/>
        <w:t>в.); оформлять результаты анализа исторической карты/схемы в виде таблицы, схемы;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 информацией из других исторических источников, делать выводы;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 xml:space="preserve">участвовать в диалогическом и </w:t>
      </w:r>
      <w:proofErr w:type="spellStart"/>
      <w:r w:rsidRPr="00333D3A">
        <w:rPr>
          <w:rFonts w:ascii="Times New Roman" w:hAnsi="Times New Roman"/>
          <w:color w:val="000000"/>
          <w:sz w:val="24"/>
          <w:szCs w:val="24"/>
          <w:lang w:val="ru-RU"/>
        </w:rPr>
        <w:t>полилогическом</w:t>
      </w:r>
      <w:proofErr w:type="spellEnd"/>
      <w:r w:rsidRPr="00333D3A">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осознавать и </w:t>
      </w:r>
      <w:r w:rsidRPr="00333D3A">
        <w:rPr>
          <w:rFonts w:ascii="Times New Roman" w:hAnsi="Times New Roman"/>
          <w:color w:val="000000"/>
          <w:sz w:val="24"/>
          <w:szCs w:val="24"/>
          <w:lang w:val="ru-RU"/>
        </w:rPr>
        <w:lastRenderedPageBreak/>
        <w:t>понимать ценность сопричастности своей семьи к событиям, явлениям, процессам истории России;</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используя знания по истории России и зарубежных стран (1945 г. – начало ХХ</w:t>
      </w:r>
      <w:r w:rsidRPr="00333D3A">
        <w:rPr>
          <w:rFonts w:ascii="Times New Roman" w:hAnsi="Times New Roman"/>
          <w:color w:val="000000"/>
          <w:sz w:val="24"/>
          <w:szCs w:val="24"/>
        </w:rPr>
        <w:t>I</w:t>
      </w:r>
      <w:r w:rsidRPr="00333D3A">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037F46" w:rsidRPr="00333D3A" w:rsidRDefault="00792933" w:rsidP="00333D3A">
      <w:pPr>
        <w:spacing w:after="0" w:line="240" w:lineRule="auto"/>
        <w:ind w:firstLine="600"/>
        <w:jc w:val="both"/>
        <w:rPr>
          <w:sz w:val="24"/>
          <w:szCs w:val="24"/>
          <w:lang w:val="ru-RU"/>
        </w:rPr>
      </w:pPr>
      <w:r w:rsidRPr="00333D3A">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037F46" w:rsidRPr="00333D3A" w:rsidRDefault="00037F46" w:rsidP="00333D3A">
      <w:pPr>
        <w:spacing w:after="0" w:line="240" w:lineRule="auto"/>
        <w:rPr>
          <w:sz w:val="24"/>
          <w:szCs w:val="24"/>
          <w:lang w:val="ru-RU"/>
        </w:rPr>
        <w:sectPr w:rsidR="00037F46" w:rsidRPr="00333D3A">
          <w:pgSz w:w="11906" w:h="16383"/>
          <w:pgMar w:top="1134" w:right="850" w:bottom="1134" w:left="1701" w:header="720" w:footer="720" w:gutter="0"/>
          <w:cols w:space="720"/>
        </w:sectPr>
      </w:pPr>
    </w:p>
    <w:p w:rsidR="00037F46" w:rsidRDefault="00792933" w:rsidP="00333D3A">
      <w:pPr>
        <w:spacing w:after="0" w:line="240" w:lineRule="auto"/>
      </w:pPr>
      <w:bookmarkStart w:id="14" w:name="block-23642637"/>
      <w:bookmarkEnd w:id="11"/>
      <w:r w:rsidRPr="007929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37F46" w:rsidRDefault="00792933" w:rsidP="00333D3A">
      <w:pPr>
        <w:spacing w:after="0" w:line="240" w:lineRule="auto"/>
      </w:pPr>
      <w:r>
        <w:rPr>
          <w:rFonts w:ascii="Times New Roman" w:hAnsi="Times New Roman"/>
          <w:b/>
          <w:color w:val="000000"/>
          <w:sz w:val="28"/>
        </w:rPr>
        <w:t xml:space="preserve"> 10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233"/>
        <w:gridCol w:w="946"/>
        <w:gridCol w:w="1007"/>
        <w:gridCol w:w="1134"/>
        <w:gridCol w:w="6410"/>
      </w:tblGrid>
      <w:tr w:rsidR="00037F46" w:rsidTr="00333D3A">
        <w:trPr>
          <w:trHeight w:val="144"/>
          <w:tblCellSpacing w:w="20" w:type="nil"/>
        </w:trPr>
        <w:tc>
          <w:tcPr>
            <w:tcW w:w="687" w:type="dxa"/>
            <w:vMerge w:val="restart"/>
            <w:tcMar>
              <w:top w:w="50" w:type="dxa"/>
              <w:left w:w="100" w:type="dxa"/>
            </w:tcMar>
            <w:vAlign w:val="center"/>
          </w:tcPr>
          <w:p w:rsidR="00037F46" w:rsidRDefault="00792933" w:rsidP="00333D3A">
            <w:pPr>
              <w:spacing w:after="0" w:line="240" w:lineRule="auto"/>
            </w:pPr>
            <w:r>
              <w:rPr>
                <w:rFonts w:ascii="Times New Roman" w:hAnsi="Times New Roman"/>
                <w:b/>
                <w:color w:val="000000"/>
                <w:sz w:val="24"/>
              </w:rPr>
              <w:t xml:space="preserve">№ п/п </w:t>
            </w:r>
          </w:p>
          <w:p w:rsidR="00037F46" w:rsidRDefault="00037F46" w:rsidP="00333D3A">
            <w:pPr>
              <w:spacing w:after="0" w:line="240" w:lineRule="auto"/>
            </w:pPr>
          </w:p>
        </w:tc>
        <w:tc>
          <w:tcPr>
            <w:tcW w:w="4233" w:type="dxa"/>
            <w:vMerge w:val="restart"/>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7F46" w:rsidRDefault="00037F46" w:rsidP="00333D3A">
            <w:pPr>
              <w:spacing w:after="0" w:line="240" w:lineRule="auto"/>
            </w:pPr>
          </w:p>
        </w:tc>
        <w:tc>
          <w:tcPr>
            <w:tcW w:w="3087" w:type="dxa"/>
            <w:gridSpan w:val="3"/>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6410" w:type="dxa"/>
            <w:vMerge w:val="restart"/>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7F46" w:rsidRDefault="00037F46" w:rsidP="00333D3A">
            <w:pPr>
              <w:spacing w:after="0" w:line="240" w:lineRule="auto"/>
            </w:pPr>
          </w:p>
        </w:tc>
      </w:tr>
      <w:tr w:rsidR="00037F46" w:rsidTr="00333D3A">
        <w:trPr>
          <w:trHeight w:val="144"/>
          <w:tblCellSpacing w:w="20" w:type="nil"/>
        </w:trPr>
        <w:tc>
          <w:tcPr>
            <w:tcW w:w="687" w:type="dxa"/>
            <w:vMerge/>
            <w:tcBorders>
              <w:top w:val="nil"/>
            </w:tcBorders>
            <w:tcMar>
              <w:top w:w="50" w:type="dxa"/>
              <w:left w:w="100" w:type="dxa"/>
            </w:tcMar>
          </w:tcPr>
          <w:p w:rsidR="00037F46" w:rsidRDefault="00037F46" w:rsidP="00333D3A">
            <w:pPr>
              <w:spacing w:after="0" w:line="240" w:lineRule="auto"/>
            </w:pPr>
          </w:p>
        </w:tc>
        <w:tc>
          <w:tcPr>
            <w:tcW w:w="4233" w:type="dxa"/>
            <w:vMerge/>
            <w:tcBorders>
              <w:top w:val="nil"/>
            </w:tcBorders>
            <w:tcMar>
              <w:top w:w="50" w:type="dxa"/>
              <w:left w:w="100" w:type="dxa"/>
            </w:tcMar>
          </w:tcPr>
          <w:p w:rsidR="00037F46" w:rsidRDefault="00037F46" w:rsidP="00333D3A">
            <w:pPr>
              <w:spacing w:after="0" w:line="240" w:lineRule="auto"/>
            </w:pPr>
          </w:p>
        </w:tc>
        <w:tc>
          <w:tcPr>
            <w:tcW w:w="946"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7F46" w:rsidRDefault="00037F46" w:rsidP="00333D3A">
            <w:pPr>
              <w:spacing w:after="0" w:line="240" w:lineRule="auto"/>
            </w:pPr>
          </w:p>
        </w:tc>
        <w:tc>
          <w:tcPr>
            <w:tcW w:w="1007"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F46" w:rsidRDefault="00037F46" w:rsidP="00333D3A">
            <w:pPr>
              <w:spacing w:after="0" w:line="240" w:lineRule="auto"/>
            </w:pPr>
          </w:p>
        </w:tc>
        <w:tc>
          <w:tcPr>
            <w:tcW w:w="1134"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F46" w:rsidRDefault="00037F46" w:rsidP="00333D3A">
            <w:pPr>
              <w:spacing w:after="0" w:line="240" w:lineRule="auto"/>
            </w:pPr>
          </w:p>
        </w:tc>
        <w:tc>
          <w:tcPr>
            <w:tcW w:w="6410" w:type="dxa"/>
            <w:vMerge/>
            <w:tcBorders>
              <w:top w:val="nil"/>
            </w:tcBorders>
            <w:tcMar>
              <w:top w:w="50" w:type="dxa"/>
              <w:left w:w="100" w:type="dxa"/>
            </w:tcMar>
          </w:tcPr>
          <w:p w:rsidR="00037F46" w:rsidRDefault="00037F46" w:rsidP="00333D3A">
            <w:pPr>
              <w:spacing w:after="0" w:line="240" w:lineRule="auto"/>
            </w:pPr>
          </w:p>
        </w:tc>
      </w:tr>
      <w:tr w:rsidR="00037F46" w:rsidTr="00333D3A">
        <w:trPr>
          <w:trHeight w:val="144"/>
          <w:tblCellSpacing w:w="20" w:type="nil"/>
        </w:trPr>
        <w:tc>
          <w:tcPr>
            <w:tcW w:w="14417" w:type="dxa"/>
            <w:gridSpan w:val="6"/>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7F46" w:rsidTr="00333D3A">
        <w:trPr>
          <w:trHeight w:val="144"/>
          <w:tblCellSpacing w:w="20" w:type="nil"/>
        </w:trPr>
        <w:tc>
          <w:tcPr>
            <w:tcW w:w="14417" w:type="dxa"/>
            <w:gridSpan w:val="6"/>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1.1</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Введение</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4920"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855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417"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2.</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Мир накануне и годы Первой мировой войны</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2.1</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Мир накануне Первой мировой войны</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4">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/6388/</w:t>
              </w:r>
              <w:r>
                <w:rPr>
                  <w:rFonts w:ascii="Times New Roman" w:hAnsi="Times New Roman"/>
                  <w:color w:val="0000FF"/>
                  <w:u w:val="single"/>
                </w:rPr>
                <w:t>main</w:t>
              </w:r>
              <w:r w:rsidRPr="00792933">
                <w:rPr>
                  <w:rFonts w:ascii="Times New Roman" w:hAnsi="Times New Roman"/>
                  <w:color w:val="0000FF"/>
                  <w:u w:val="single"/>
                  <w:lang w:val="ru-RU"/>
                </w:rPr>
                <w:t>/204048/</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2.2</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5">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resh</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/5445/</w:t>
              </w:r>
              <w:r>
                <w:rPr>
                  <w:rFonts w:ascii="Times New Roman" w:hAnsi="Times New Roman"/>
                  <w:color w:val="0000FF"/>
                  <w:u w:val="single"/>
                </w:rPr>
                <w:t>start</w:t>
              </w:r>
              <w:r w:rsidRPr="00792933">
                <w:rPr>
                  <w:rFonts w:ascii="Times New Roman" w:hAnsi="Times New Roman"/>
                  <w:color w:val="0000FF"/>
                  <w:u w:val="single"/>
                  <w:lang w:val="ru-RU"/>
                </w:rPr>
                <w:t>/282503/</w:t>
              </w:r>
            </w:hyperlink>
            <w:r w:rsidRPr="00792933">
              <w:rPr>
                <w:rFonts w:ascii="Times New Roman" w:hAnsi="Times New Roman"/>
                <w:color w:val="000000"/>
                <w:sz w:val="24"/>
                <w:lang w:val="ru-RU"/>
              </w:rPr>
              <w:t xml:space="preserve"> Памяти героев Великой войны 1914–1918 </w:t>
            </w:r>
            <w:hyperlink r:id="rId6">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gwar</w:t>
              </w:r>
              <w:r w:rsidRPr="00792933">
                <w:rPr>
                  <w:rFonts w:ascii="Times New Roman" w:hAnsi="Times New Roman"/>
                  <w:color w:val="0000FF"/>
                  <w:u w:val="single"/>
                  <w:lang w:val="ru-RU"/>
                </w:rPr>
                <w:t>.</w:t>
              </w:r>
              <w:r>
                <w:rPr>
                  <w:rFonts w:ascii="Times New Roman" w:hAnsi="Times New Roman"/>
                  <w:color w:val="0000FF"/>
                  <w:u w:val="single"/>
                </w:rPr>
                <w:t>mil</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about</w:t>
              </w:r>
              <w:r w:rsidRPr="00792933">
                <w:rPr>
                  <w:rFonts w:ascii="Times New Roman" w:hAnsi="Times New Roman"/>
                  <w:color w:val="0000FF"/>
                  <w:u w:val="single"/>
                  <w:lang w:val="ru-RU"/>
                </w:rPr>
                <w:t>/</w:t>
              </w:r>
            </w:hyperlink>
            <w:r w:rsidRPr="00792933">
              <w:rPr>
                <w:rFonts w:ascii="Times New Roman" w:hAnsi="Times New Roman"/>
                <w:color w:val="000000"/>
                <w:sz w:val="24"/>
                <w:lang w:val="ru-RU"/>
              </w:rPr>
              <w:t xml:space="preserve"> </w:t>
            </w: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7">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prichiny</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nachalo</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pervoj</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mirovoj</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vojny</w:t>
              </w:r>
              <w:proofErr w:type="spellEnd"/>
            </w:hyperlink>
          </w:p>
        </w:tc>
      </w:tr>
      <w:tr w:rsidR="00037F46" w:rsidTr="00333D3A">
        <w:trPr>
          <w:trHeight w:val="144"/>
          <w:tblCellSpacing w:w="20" w:type="nil"/>
        </w:trPr>
        <w:tc>
          <w:tcPr>
            <w:tcW w:w="4920"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3 </w:t>
            </w:r>
          </w:p>
        </w:tc>
        <w:tc>
          <w:tcPr>
            <w:tcW w:w="8551" w:type="dxa"/>
            <w:gridSpan w:val="3"/>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14417" w:type="dxa"/>
            <w:gridSpan w:val="6"/>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3.1</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Распад империй и образование новых национальных государств в Европе</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8">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revolyutsii</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raspad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imperiy</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3.2</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Версальско-Вашингтонская система международных отношений</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9">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resh</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/3/10/</w:t>
              </w:r>
            </w:hyperlink>
            <w:r w:rsidRPr="00792933">
              <w:rPr>
                <w:rFonts w:ascii="Times New Roman" w:hAnsi="Times New Roman"/>
                <w:color w:val="000000"/>
                <w:sz w:val="24"/>
                <w:lang w:val="ru-RU"/>
              </w:rPr>
              <w:t xml:space="preserve"> </w:t>
            </w: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10">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sotvorenie</w:t>
              </w:r>
              <w:r w:rsidRPr="00792933">
                <w:rPr>
                  <w:rFonts w:ascii="Times New Roman" w:hAnsi="Times New Roman"/>
                  <w:color w:val="0000FF"/>
                  <w:u w:val="single"/>
                  <w:lang w:val="ru-RU"/>
                </w:rPr>
                <w:t>-</w:t>
              </w:r>
              <w:r>
                <w:rPr>
                  <w:rFonts w:ascii="Times New Roman" w:hAnsi="Times New Roman"/>
                  <w:color w:val="0000FF"/>
                  <w:u w:val="single"/>
                </w:rPr>
                <w:t>hrupkogo</w:t>
              </w:r>
              <w:r w:rsidRPr="00792933">
                <w:rPr>
                  <w:rFonts w:ascii="Times New Roman" w:hAnsi="Times New Roman"/>
                  <w:color w:val="0000FF"/>
                  <w:u w:val="single"/>
                  <w:lang w:val="ru-RU"/>
                </w:rPr>
                <w:t>-</w:t>
              </w:r>
              <w:proofErr w:type="spellStart"/>
              <w:r>
                <w:rPr>
                  <w:rFonts w:ascii="Times New Roman" w:hAnsi="Times New Roman"/>
                  <w:color w:val="0000FF"/>
                  <w:u w:val="single"/>
                </w:rPr>
                <w:t>mira</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3.3</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Страны Европы и Северной Америки в 1920-е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11">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stranyzapadav</w:t>
              </w:r>
              <w:r w:rsidRPr="00792933">
                <w:rPr>
                  <w:rFonts w:ascii="Times New Roman" w:hAnsi="Times New Roman"/>
                  <w:color w:val="0000FF"/>
                  <w:u w:val="single"/>
                  <w:lang w:val="ru-RU"/>
                </w:rPr>
                <w:t>1920-</w:t>
              </w:r>
              <w:r>
                <w:rPr>
                  <w:rFonts w:ascii="Times New Roman" w:hAnsi="Times New Roman"/>
                  <w:color w:val="0000FF"/>
                  <w:u w:val="single"/>
                </w:rPr>
                <w:t>e</w:t>
              </w:r>
              <w:r w:rsidRPr="00792933">
                <w:rPr>
                  <w:rFonts w:ascii="Times New Roman" w:hAnsi="Times New Roman"/>
                  <w:color w:val="0000FF"/>
                  <w:u w:val="single"/>
                  <w:lang w:val="ru-RU"/>
                </w:rPr>
                <w:t>-</w:t>
              </w:r>
              <w:r>
                <w:rPr>
                  <w:rFonts w:ascii="Times New Roman" w:hAnsi="Times New Roman"/>
                  <w:color w:val="0000FF"/>
                  <w:u w:val="single"/>
                </w:rPr>
                <w:t>gg</w:t>
              </w:r>
            </w:hyperlink>
            <w:r w:rsidRPr="00792933">
              <w:rPr>
                <w:rFonts w:ascii="Times New Roman" w:hAnsi="Times New Roman"/>
                <w:color w:val="000000"/>
                <w:sz w:val="24"/>
                <w:lang w:val="ru-RU"/>
              </w:rPr>
              <w:t xml:space="preserve"> </w:t>
            </w:r>
            <w:hyperlink r:id="rId12">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novyj</w:t>
              </w:r>
              <w:r w:rsidRPr="00792933">
                <w:rPr>
                  <w:rFonts w:ascii="Times New Roman" w:hAnsi="Times New Roman"/>
                  <w:color w:val="0000FF"/>
                  <w:u w:val="single"/>
                  <w:lang w:val="ru-RU"/>
                </w:rPr>
                <w:t>-</w:t>
              </w:r>
              <w:r>
                <w:rPr>
                  <w:rFonts w:ascii="Times New Roman" w:hAnsi="Times New Roman"/>
                  <w:color w:val="0000FF"/>
                  <w:u w:val="single"/>
                </w:rPr>
                <w:t>kurs</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ssha</w:t>
              </w:r>
            </w:hyperlink>
            <w:r w:rsidRPr="00792933">
              <w:rPr>
                <w:rFonts w:ascii="Times New Roman" w:hAnsi="Times New Roman"/>
                <w:color w:val="000000"/>
                <w:sz w:val="24"/>
                <w:lang w:val="ru-RU"/>
              </w:rPr>
              <w:t xml:space="preserve"> </w:t>
            </w:r>
            <w:hyperlink r:id="rId13">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frantciyavelikobritaniyaiskandinavskiestrany</w:t>
              </w:r>
            </w:hyperlink>
            <w:r w:rsidRPr="00792933">
              <w:rPr>
                <w:rFonts w:ascii="Times New Roman" w:hAnsi="Times New Roman"/>
                <w:color w:val="000000"/>
                <w:sz w:val="24"/>
                <w:lang w:val="ru-RU"/>
              </w:rPr>
              <w:t xml:space="preserve"> </w:t>
            </w:r>
            <w:hyperlink r:id="rId14">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novyj</w:t>
              </w:r>
              <w:r w:rsidRPr="00792933">
                <w:rPr>
                  <w:rFonts w:ascii="Times New Roman" w:hAnsi="Times New Roman"/>
                  <w:color w:val="0000FF"/>
                  <w:u w:val="single"/>
                  <w:lang w:val="ru-RU"/>
                </w:rPr>
                <w:t>-</w:t>
              </w:r>
              <w:r>
                <w:rPr>
                  <w:rFonts w:ascii="Times New Roman" w:hAnsi="Times New Roman"/>
                  <w:color w:val="0000FF"/>
                  <w:u w:val="single"/>
                </w:rPr>
                <w:t>poryadok</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proofErr w:type="spellStart"/>
              <w:r>
                <w:rPr>
                  <w:rFonts w:ascii="Times New Roman" w:hAnsi="Times New Roman"/>
                  <w:color w:val="0000FF"/>
                  <w:u w:val="single"/>
                </w:rPr>
                <w:t>germanii</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3.4</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Страны Азии, Африки и Латинской Америки в 1918 – 1930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15">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nazhionalno</w:t>
              </w:r>
              <w:r w:rsidRPr="00792933">
                <w:rPr>
                  <w:rFonts w:ascii="Times New Roman" w:hAnsi="Times New Roman"/>
                  <w:color w:val="0000FF"/>
                  <w:u w:val="single"/>
                  <w:lang w:val="ru-RU"/>
                </w:rPr>
                <w:t>-</w:t>
              </w:r>
              <w:r>
                <w:rPr>
                  <w:rFonts w:ascii="Times New Roman" w:hAnsi="Times New Roman"/>
                  <w:color w:val="0000FF"/>
                  <w:u w:val="single"/>
                </w:rPr>
                <w:t>osvoboditelnie</w:t>
              </w:r>
              <w:r w:rsidRPr="00792933">
                <w:rPr>
                  <w:rFonts w:ascii="Times New Roman" w:hAnsi="Times New Roman"/>
                  <w:color w:val="0000FF"/>
                  <w:u w:val="single"/>
                  <w:lang w:val="ru-RU"/>
                </w:rPr>
                <w:t>-</w:t>
              </w:r>
              <w:r>
                <w:rPr>
                  <w:rFonts w:ascii="Times New Roman" w:hAnsi="Times New Roman"/>
                  <w:color w:val="0000FF"/>
                  <w:u w:val="single"/>
                </w:rPr>
                <w:t>dvizhenia</w:t>
              </w:r>
            </w:hyperlink>
            <w:r w:rsidRPr="00792933">
              <w:rPr>
                <w:rFonts w:ascii="Times New Roman" w:hAnsi="Times New Roman"/>
                <w:color w:val="000000"/>
                <w:sz w:val="24"/>
                <w:lang w:val="ru-RU"/>
              </w:rPr>
              <w:t xml:space="preserve"> </w:t>
            </w:r>
            <w:hyperlink r:id="rId16">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latinskaya</w:t>
              </w:r>
              <w:r w:rsidRPr="00792933">
                <w:rPr>
                  <w:rFonts w:ascii="Times New Roman" w:hAnsi="Times New Roman"/>
                  <w:color w:val="0000FF"/>
                  <w:u w:val="single"/>
                  <w:lang w:val="ru-RU"/>
                </w:rPr>
                <w:t>-</w:t>
              </w:r>
              <w:r>
                <w:rPr>
                  <w:rFonts w:ascii="Times New Roman" w:hAnsi="Times New Roman"/>
                  <w:color w:val="0000FF"/>
                  <w:u w:val="single"/>
                </w:rPr>
                <w:t>amerika</w:t>
              </w:r>
              <w:r w:rsidRPr="00792933">
                <w:rPr>
                  <w:rFonts w:ascii="Times New Roman" w:hAnsi="Times New Roman"/>
                  <w:color w:val="0000FF"/>
                  <w:u w:val="single"/>
                  <w:lang w:val="ru-RU"/>
                </w:rPr>
                <w:t>-</w:t>
              </w:r>
              <w:r>
                <w:rPr>
                  <w:rFonts w:ascii="Times New Roman" w:hAnsi="Times New Roman"/>
                  <w:color w:val="0000FF"/>
                  <w:u w:val="single"/>
                </w:rPr>
                <w:t>i</w:t>
              </w:r>
              <w:r w:rsidRPr="00792933">
                <w:rPr>
                  <w:rFonts w:ascii="Times New Roman" w:hAnsi="Times New Roman"/>
                  <w:color w:val="0000FF"/>
                  <w:u w:val="single"/>
                  <w:lang w:val="ru-RU"/>
                </w:rPr>
                <w:t>-</w:t>
              </w:r>
              <w:r>
                <w:rPr>
                  <w:rFonts w:ascii="Times New Roman" w:hAnsi="Times New Roman"/>
                  <w:color w:val="0000FF"/>
                  <w:u w:val="single"/>
                </w:rPr>
                <w:t>tropicheskaya</w:t>
              </w:r>
              <w:r w:rsidRPr="00792933">
                <w:rPr>
                  <w:rFonts w:ascii="Times New Roman" w:hAnsi="Times New Roman"/>
                  <w:color w:val="0000FF"/>
                  <w:u w:val="single"/>
                  <w:lang w:val="ru-RU"/>
                </w:rPr>
                <w:t>-</w:t>
              </w:r>
              <w:r>
                <w:rPr>
                  <w:rFonts w:ascii="Times New Roman" w:hAnsi="Times New Roman"/>
                  <w:color w:val="0000FF"/>
                  <w:u w:val="single"/>
                </w:rPr>
                <w:t>afrika</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mezhvoennyj</w:t>
              </w:r>
              <w:r w:rsidRPr="00792933">
                <w:rPr>
                  <w:rFonts w:ascii="Times New Roman" w:hAnsi="Times New Roman"/>
                  <w:color w:val="0000FF"/>
                  <w:u w:val="single"/>
                  <w:lang w:val="ru-RU"/>
                </w:rPr>
                <w:t>-</w:t>
              </w:r>
              <w:r>
                <w:rPr>
                  <w:rFonts w:ascii="Times New Roman" w:hAnsi="Times New Roman"/>
                  <w:color w:val="0000FF"/>
                  <w:u w:val="single"/>
                </w:rPr>
                <w:t>period</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3.5</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Международные отношения в 1930-е </w:t>
            </w:r>
            <w:r w:rsidRPr="00792933">
              <w:rPr>
                <w:rFonts w:ascii="Times New Roman" w:hAnsi="Times New Roman"/>
                <w:color w:val="000000"/>
                <w:sz w:val="24"/>
                <w:lang w:val="ru-RU"/>
              </w:rPr>
              <w:lastRenderedPageBreak/>
              <w:t>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17">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megdunorodnie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lastRenderedPageBreak/>
                <w:t>otnoshenia</w:t>
              </w:r>
              <w:proofErr w:type="spellEnd"/>
              <w:r w:rsidRPr="00792933">
                <w:rPr>
                  <w:rFonts w:ascii="Times New Roman" w:hAnsi="Times New Roman"/>
                  <w:color w:val="0000FF"/>
                  <w:u w:val="single"/>
                  <w:lang w:val="ru-RU"/>
                </w:rPr>
                <w:t>-1930</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lastRenderedPageBreak/>
              <w:t>3.6</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Развитие науки и культуры в 1914 – 1930-х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18">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kultura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nauka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megvoennii</w:t>
              </w:r>
              <w:proofErr w:type="spellEnd"/>
              <w:r w:rsidRPr="00792933">
                <w:rPr>
                  <w:rFonts w:ascii="Times New Roman" w:hAnsi="Times New Roman"/>
                  <w:color w:val="0000FF"/>
                  <w:u w:val="single"/>
                  <w:lang w:val="ru-RU"/>
                </w:rPr>
                <w:t>-</w:t>
              </w:r>
              <w:r>
                <w:rPr>
                  <w:rFonts w:ascii="Times New Roman" w:hAnsi="Times New Roman"/>
                  <w:color w:val="0000FF"/>
                  <w:u w:val="single"/>
                </w:rPr>
                <w:t>period</w:t>
              </w:r>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3.7</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Повторение и обобщение по теме «Мир в 1918 – 1938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4920"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14 </w:t>
            </w:r>
          </w:p>
        </w:tc>
        <w:tc>
          <w:tcPr>
            <w:tcW w:w="855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417"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4.</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Вторая мировая война. 1939 – 1945 гг.</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4.1</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19">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resh</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/4656/</w:t>
              </w:r>
              <w:r>
                <w:rPr>
                  <w:rFonts w:ascii="Times New Roman" w:hAnsi="Times New Roman"/>
                  <w:color w:val="0000FF"/>
                  <w:u w:val="single"/>
                </w:rPr>
                <w:t>conspect</w:t>
              </w:r>
              <w:r w:rsidRPr="00792933">
                <w:rPr>
                  <w:rFonts w:ascii="Times New Roman" w:hAnsi="Times New Roman"/>
                  <w:color w:val="0000FF"/>
                  <w:u w:val="single"/>
                  <w:lang w:val="ru-RU"/>
                </w:rPr>
                <w:t>/304355/</w:t>
              </w:r>
            </w:hyperlink>
            <w:r w:rsidRPr="00792933">
              <w:rPr>
                <w:rFonts w:ascii="Times New Roman" w:hAnsi="Times New Roman"/>
                <w:color w:val="000000"/>
                <w:sz w:val="24"/>
                <w:lang w:val="ru-RU"/>
              </w:rPr>
              <w:t xml:space="preserve"> Единая коллекция ЦОР </w:t>
            </w:r>
            <w:hyperlink r:id="rId20">
              <w:r>
                <w:rPr>
                  <w:rFonts w:ascii="Times New Roman" w:hAnsi="Times New Roman"/>
                  <w:color w:val="0000FF"/>
                  <w:u w:val="single"/>
                </w:rPr>
                <w:t>http</w:t>
              </w:r>
              <w:r w:rsidRPr="00792933">
                <w:rPr>
                  <w:rFonts w:ascii="Times New Roman" w:hAnsi="Times New Roman"/>
                  <w:color w:val="0000FF"/>
                  <w:u w:val="single"/>
                  <w:lang w:val="ru-RU"/>
                </w:rPr>
                <w:t>://</w:t>
              </w:r>
              <w:r>
                <w:rPr>
                  <w:rFonts w:ascii="Times New Roman" w:hAnsi="Times New Roman"/>
                  <w:color w:val="0000FF"/>
                  <w:u w:val="single"/>
                </w:rPr>
                <w:t>school</w:t>
              </w:r>
              <w:r w:rsidRPr="00792933">
                <w:rPr>
                  <w:rFonts w:ascii="Times New Roman" w:hAnsi="Times New Roman"/>
                  <w:color w:val="0000FF"/>
                  <w:u w:val="single"/>
                  <w:lang w:val="ru-RU"/>
                </w:rPr>
                <w:t>-</w:t>
              </w:r>
              <w:r>
                <w:rPr>
                  <w:rFonts w:ascii="Times New Roman" w:hAnsi="Times New Roman"/>
                  <w:color w:val="0000FF"/>
                  <w:u w:val="single"/>
                </w:rPr>
                <w:t>collection</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catalog</w:t>
              </w:r>
              <w:r w:rsidRPr="00792933">
                <w:rPr>
                  <w:rFonts w:ascii="Times New Roman" w:hAnsi="Times New Roman"/>
                  <w:color w:val="0000FF"/>
                  <w:u w:val="single"/>
                  <w:lang w:val="ru-RU"/>
                </w:rPr>
                <w:t>/</w:t>
              </w:r>
              <w:r>
                <w:rPr>
                  <w:rFonts w:ascii="Times New Roman" w:hAnsi="Times New Roman"/>
                  <w:color w:val="0000FF"/>
                  <w:u w:val="single"/>
                </w:rPr>
                <w:t>rubr</w:t>
              </w:r>
              <w:r w:rsidRPr="00792933">
                <w:rPr>
                  <w:rFonts w:ascii="Times New Roman" w:hAnsi="Times New Roman"/>
                  <w:color w:val="0000FF"/>
                  <w:u w:val="single"/>
                  <w:lang w:val="ru-RU"/>
                </w:rPr>
                <w:t>/7</w:t>
              </w:r>
              <w:r>
                <w:rPr>
                  <w:rFonts w:ascii="Times New Roman" w:hAnsi="Times New Roman"/>
                  <w:color w:val="0000FF"/>
                  <w:u w:val="single"/>
                </w:rPr>
                <w:t>a</w:t>
              </w:r>
              <w:r w:rsidRPr="00792933">
                <w:rPr>
                  <w:rFonts w:ascii="Times New Roman" w:hAnsi="Times New Roman"/>
                  <w:color w:val="0000FF"/>
                  <w:u w:val="single"/>
                  <w:lang w:val="ru-RU"/>
                </w:rPr>
                <w:t>95</w:t>
              </w:r>
              <w:r>
                <w:rPr>
                  <w:rFonts w:ascii="Times New Roman" w:hAnsi="Times New Roman"/>
                  <w:color w:val="0000FF"/>
                  <w:u w:val="single"/>
                </w:rPr>
                <w:t>db</w:t>
              </w:r>
              <w:r w:rsidRPr="00792933">
                <w:rPr>
                  <w:rFonts w:ascii="Times New Roman" w:hAnsi="Times New Roman"/>
                  <w:color w:val="0000FF"/>
                  <w:u w:val="single"/>
                  <w:lang w:val="ru-RU"/>
                </w:rPr>
                <w:t>2</w:t>
              </w:r>
              <w:r>
                <w:rPr>
                  <w:rFonts w:ascii="Times New Roman" w:hAnsi="Times New Roman"/>
                  <w:color w:val="0000FF"/>
                  <w:u w:val="single"/>
                </w:rPr>
                <w:t>c</w:t>
              </w:r>
              <w:r w:rsidRPr="00792933">
                <w:rPr>
                  <w:rFonts w:ascii="Times New Roman" w:hAnsi="Times New Roman"/>
                  <w:color w:val="0000FF"/>
                  <w:u w:val="single"/>
                  <w:lang w:val="ru-RU"/>
                </w:rPr>
                <w:t>-0</w:t>
              </w:r>
              <w:r>
                <w:rPr>
                  <w:rFonts w:ascii="Times New Roman" w:hAnsi="Times New Roman"/>
                  <w:color w:val="0000FF"/>
                  <w:u w:val="single"/>
                </w:rPr>
                <w:t>a</w:t>
              </w:r>
              <w:r w:rsidRPr="00792933">
                <w:rPr>
                  <w:rFonts w:ascii="Times New Roman" w:hAnsi="Times New Roman"/>
                  <w:color w:val="0000FF"/>
                  <w:u w:val="single"/>
                  <w:lang w:val="ru-RU"/>
                </w:rPr>
                <w:t>01-01</w:t>
              </w:r>
              <w:r>
                <w:rPr>
                  <w:rFonts w:ascii="Times New Roman" w:hAnsi="Times New Roman"/>
                  <w:color w:val="0000FF"/>
                  <w:u w:val="single"/>
                </w:rPr>
                <w:t>b</w:t>
              </w:r>
              <w:r w:rsidRPr="00792933">
                <w:rPr>
                  <w:rFonts w:ascii="Times New Roman" w:hAnsi="Times New Roman"/>
                  <w:color w:val="0000FF"/>
                  <w:u w:val="single"/>
                  <w:lang w:val="ru-RU"/>
                </w:rPr>
                <w:t>2-01</w:t>
              </w:r>
              <w:r>
                <w:rPr>
                  <w:rFonts w:ascii="Times New Roman" w:hAnsi="Times New Roman"/>
                  <w:color w:val="0000FF"/>
                  <w:u w:val="single"/>
                </w:rPr>
                <w:t>e</w:t>
              </w:r>
              <w:r w:rsidRPr="00792933">
                <w:rPr>
                  <w:rFonts w:ascii="Times New Roman" w:hAnsi="Times New Roman"/>
                  <w:color w:val="0000FF"/>
                  <w:u w:val="single"/>
                  <w:lang w:val="ru-RU"/>
                </w:rPr>
                <w:t>4-8459146</w:t>
              </w:r>
              <w:r>
                <w:rPr>
                  <w:rFonts w:ascii="Times New Roman" w:hAnsi="Times New Roman"/>
                  <w:color w:val="0000FF"/>
                  <w:u w:val="single"/>
                </w:rPr>
                <w:t>ebc</w:t>
              </w:r>
              <w:r w:rsidRPr="00792933">
                <w:rPr>
                  <w:rFonts w:ascii="Times New Roman" w:hAnsi="Times New Roman"/>
                  <w:color w:val="0000FF"/>
                  <w:u w:val="single"/>
                  <w:lang w:val="ru-RU"/>
                </w:rPr>
                <w:t>61/88228/</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4.2</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Коренной перелом. Окончание и важнейшие итоги Второй мировой войны</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21">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ot</w:t>
              </w:r>
              <w:r w:rsidRPr="00792933">
                <w:rPr>
                  <w:rFonts w:ascii="Times New Roman" w:hAnsi="Times New Roman"/>
                  <w:color w:val="0000FF"/>
                  <w:u w:val="single"/>
                  <w:lang w:val="ru-RU"/>
                </w:rPr>
                <w:t>-</w:t>
              </w:r>
              <w:r>
                <w:rPr>
                  <w:rFonts w:ascii="Times New Roman" w:hAnsi="Times New Roman"/>
                  <w:color w:val="0000FF"/>
                  <w:u w:val="single"/>
                </w:rPr>
                <w:t>korennogo</w:t>
              </w:r>
              <w:r w:rsidRPr="00792933">
                <w:rPr>
                  <w:rFonts w:ascii="Times New Roman" w:hAnsi="Times New Roman"/>
                  <w:color w:val="0000FF"/>
                  <w:u w:val="single"/>
                  <w:lang w:val="ru-RU"/>
                </w:rPr>
                <w:t>-</w:t>
              </w:r>
              <w:r>
                <w:rPr>
                  <w:rFonts w:ascii="Times New Roman" w:hAnsi="Times New Roman"/>
                  <w:color w:val="0000FF"/>
                  <w:u w:val="single"/>
                </w:rPr>
                <w:t>pereloma</w:t>
              </w:r>
              <w:r w:rsidRPr="00792933">
                <w:rPr>
                  <w:rFonts w:ascii="Times New Roman" w:hAnsi="Times New Roman"/>
                  <w:color w:val="0000FF"/>
                  <w:u w:val="single"/>
                  <w:lang w:val="ru-RU"/>
                </w:rPr>
                <w:t>-</w:t>
              </w:r>
              <w:r>
                <w:rPr>
                  <w:rFonts w:ascii="Times New Roman" w:hAnsi="Times New Roman"/>
                  <w:color w:val="0000FF"/>
                  <w:u w:val="single"/>
                </w:rPr>
                <w:t>ko</w:t>
              </w:r>
              <w:r w:rsidRPr="00792933">
                <w:rPr>
                  <w:rFonts w:ascii="Times New Roman" w:hAnsi="Times New Roman"/>
                  <w:color w:val="0000FF"/>
                  <w:u w:val="single"/>
                  <w:lang w:val="ru-RU"/>
                </w:rPr>
                <w:t>-</w:t>
              </w:r>
              <w:r>
                <w:rPr>
                  <w:rFonts w:ascii="Times New Roman" w:hAnsi="Times New Roman"/>
                  <w:color w:val="0000FF"/>
                  <w:u w:val="single"/>
                </w:rPr>
                <w:t>vtoromu</w:t>
              </w:r>
              <w:r w:rsidRPr="00792933">
                <w:rPr>
                  <w:rFonts w:ascii="Times New Roman" w:hAnsi="Times New Roman"/>
                  <w:color w:val="0000FF"/>
                  <w:u w:val="single"/>
                  <w:lang w:val="ru-RU"/>
                </w:rPr>
                <w:t>-</w:t>
              </w:r>
              <w:r>
                <w:rPr>
                  <w:rFonts w:ascii="Times New Roman" w:hAnsi="Times New Roman"/>
                  <w:color w:val="0000FF"/>
                  <w:u w:val="single"/>
                </w:rPr>
                <w:t>frontu</w:t>
              </w:r>
            </w:hyperlink>
            <w:r w:rsidRPr="00792933">
              <w:rPr>
                <w:rFonts w:ascii="Times New Roman" w:hAnsi="Times New Roman"/>
                <w:color w:val="000000"/>
                <w:sz w:val="24"/>
                <w:lang w:val="ru-RU"/>
              </w:rPr>
              <w:t xml:space="preserve"> </w:t>
            </w:r>
            <w:proofErr w:type="spellStart"/>
            <w:r w:rsidRPr="00792933">
              <w:rPr>
                <w:rFonts w:ascii="Times New Roman" w:hAnsi="Times New Roman"/>
                <w:color w:val="000000"/>
                <w:sz w:val="24"/>
                <w:lang w:val="ru-RU"/>
              </w:rPr>
              <w:t>История.РФ</w:t>
            </w:r>
            <w:proofErr w:type="spellEnd"/>
            <w:r w:rsidRPr="00792933">
              <w:rPr>
                <w:rFonts w:ascii="Times New Roman" w:hAnsi="Times New Roman"/>
                <w:color w:val="000000"/>
                <w:sz w:val="24"/>
                <w:lang w:val="ru-RU"/>
              </w:rPr>
              <w:t xml:space="preserve"> </w:t>
            </w:r>
            <w:hyperlink r:id="rId22">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histrf</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read</w:t>
              </w:r>
              <w:r w:rsidRPr="00792933">
                <w:rPr>
                  <w:rFonts w:ascii="Times New Roman" w:hAnsi="Times New Roman"/>
                  <w:color w:val="0000FF"/>
                  <w:u w:val="single"/>
                  <w:lang w:val="ru-RU"/>
                </w:rPr>
                <w:t>/</w:t>
              </w:r>
              <w:r>
                <w:rPr>
                  <w:rFonts w:ascii="Times New Roman" w:hAnsi="Times New Roman"/>
                  <w:color w:val="0000FF"/>
                  <w:u w:val="single"/>
                </w:rPr>
                <w:t>articles</w:t>
              </w:r>
              <w:r w:rsidRPr="00792933">
                <w:rPr>
                  <w:rFonts w:ascii="Times New Roman" w:hAnsi="Times New Roman"/>
                  <w:color w:val="0000FF"/>
                  <w:u w:val="single"/>
                  <w:lang w:val="ru-RU"/>
                </w:rPr>
                <w:t>/</w:t>
              </w:r>
              <w:r>
                <w:rPr>
                  <w:rFonts w:ascii="Times New Roman" w:hAnsi="Times New Roman"/>
                  <w:color w:val="0000FF"/>
                  <w:u w:val="single"/>
                </w:rPr>
                <w:t>kurskaia</w:t>
              </w:r>
              <w:r w:rsidRPr="00792933">
                <w:rPr>
                  <w:rFonts w:ascii="Times New Roman" w:hAnsi="Times New Roman"/>
                  <w:color w:val="0000FF"/>
                  <w:u w:val="single"/>
                  <w:lang w:val="ru-RU"/>
                </w:rPr>
                <w:t>-</w:t>
              </w:r>
              <w:r>
                <w:rPr>
                  <w:rFonts w:ascii="Times New Roman" w:hAnsi="Times New Roman"/>
                  <w:color w:val="0000FF"/>
                  <w:u w:val="single"/>
                </w:rPr>
                <w:t>bitva</w:t>
              </w:r>
              <w:r w:rsidRPr="00792933">
                <w:rPr>
                  <w:rFonts w:ascii="Times New Roman" w:hAnsi="Times New Roman"/>
                  <w:color w:val="0000FF"/>
                  <w:u w:val="single"/>
                  <w:lang w:val="ru-RU"/>
                </w:rPr>
                <w:t>-</w:t>
              </w:r>
              <w:r>
                <w:rPr>
                  <w:rFonts w:ascii="Times New Roman" w:hAnsi="Times New Roman"/>
                  <w:color w:val="0000FF"/>
                  <w:u w:val="single"/>
                </w:rPr>
                <w:t>koriennoi</w:t>
              </w:r>
              <w:r w:rsidRPr="00792933">
                <w:rPr>
                  <w:rFonts w:ascii="Times New Roman" w:hAnsi="Times New Roman"/>
                  <w:color w:val="0000FF"/>
                  <w:u w:val="single"/>
                  <w:lang w:val="ru-RU"/>
                </w:rPr>
                <w:t>-</w:t>
              </w:r>
              <w:r>
                <w:rPr>
                  <w:rFonts w:ascii="Times New Roman" w:hAnsi="Times New Roman"/>
                  <w:color w:val="0000FF"/>
                  <w:u w:val="single"/>
                </w:rPr>
                <w:t>pierielom</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proofErr w:type="spellStart"/>
              <w:r>
                <w:rPr>
                  <w:rFonts w:ascii="Times New Roman" w:hAnsi="Times New Roman"/>
                  <w:color w:val="0000FF"/>
                  <w:u w:val="single"/>
                </w:rPr>
                <w:t>vov</w:t>
              </w:r>
              <w:proofErr w:type="spellEnd"/>
            </w:hyperlink>
          </w:p>
        </w:tc>
      </w:tr>
      <w:tr w:rsidR="00037F46" w:rsidTr="00333D3A">
        <w:trPr>
          <w:trHeight w:val="144"/>
          <w:tblCellSpacing w:w="20" w:type="nil"/>
        </w:trPr>
        <w:tc>
          <w:tcPr>
            <w:tcW w:w="4920"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4 </w:t>
            </w:r>
          </w:p>
        </w:tc>
        <w:tc>
          <w:tcPr>
            <w:tcW w:w="8551" w:type="dxa"/>
            <w:gridSpan w:val="3"/>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14417" w:type="dxa"/>
            <w:gridSpan w:val="6"/>
            <w:tcMar>
              <w:top w:w="50" w:type="dxa"/>
              <w:left w:w="100" w:type="dxa"/>
            </w:tcMar>
            <w:vAlign w:val="center"/>
          </w:tcPr>
          <w:p w:rsidR="00037F46" w:rsidRDefault="00792933" w:rsidP="00333D3A">
            <w:pPr>
              <w:spacing w:after="0" w:line="240" w:lineRule="auto"/>
            </w:pPr>
            <w:r w:rsidRPr="00792933">
              <w:rPr>
                <w:rFonts w:ascii="Times New Roman" w:hAnsi="Times New Roman"/>
                <w:b/>
                <w:color w:val="000000"/>
                <w:sz w:val="24"/>
                <w:lang w:val="ru-RU"/>
              </w:rPr>
              <w:t>Раздел 5.</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5.1</w:t>
            </w:r>
          </w:p>
        </w:tc>
        <w:tc>
          <w:tcPr>
            <w:tcW w:w="4233" w:type="dxa"/>
            <w:tcMar>
              <w:top w:w="50" w:type="dxa"/>
              <w:left w:w="100" w:type="dxa"/>
            </w:tcMar>
            <w:vAlign w:val="center"/>
          </w:tcPr>
          <w:p w:rsidR="00037F46" w:rsidRDefault="00792933" w:rsidP="00333D3A">
            <w:pPr>
              <w:spacing w:after="0" w:line="240" w:lineRule="auto"/>
            </w:pPr>
            <w:r w:rsidRPr="0079293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4920"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8551" w:type="dxa"/>
            <w:gridSpan w:val="3"/>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14417" w:type="dxa"/>
            <w:gridSpan w:val="6"/>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037F46" w:rsidTr="00333D3A">
        <w:trPr>
          <w:trHeight w:val="144"/>
          <w:tblCellSpacing w:w="20" w:type="nil"/>
        </w:trPr>
        <w:tc>
          <w:tcPr>
            <w:tcW w:w="14417" w:type="dxa"/>
            <w:gridSpan w:val="6"/>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1.1</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Россия и мир накануне Первой мировой войны</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23">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resh</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/6388/</w:t>
              </w:r>
              <w:r>
                <w:rPr>
                  <w:rFonts w:ascii="Times New Roman" w:hAnsi="Times New Roman"/>
                  <w:color w:val="0000FF"/>
                  <w:u w:val="single"/>
                </w:rPr>
                <w:t>start</w:t>
              </w:r>
              <w:r w:rsidRPr="00792933">
                <w:rPr>
                  <w:rFonts w:ascii="Times New Roman" w:hAnsi="Times New Roman"/>
                  <w:color w:val="0000FF"/>
                  <w:u w:val="single"/>
                  <w:lang w:val="ru-RU"/>
                </w:rPr>
                <w:t>/204044/</w:t>
              </w:r>
            </w:hyperlink>
            <w:r w:rsidRPr="00792933">
              <w:rPr>
                <w:rFonts w:ascii="Times New Roman" w:hAnsi="Times New Roman"/>
                <w:color w:val="000000"/>
                <w:sz w:val="24"/>
                <w:lang w:val="ru-RU"/>
              </w:rPr>
              <w:t xml:space="preserve"> </w:t>
            </w:r>
            <w:proofErr w:type="spellStart"/>
            <w:r w:rsidRPr="00792933">
              <w:rPr>
                <w:rFonts w:ascii="Times New Roman" w:hAnsi="Times New Roman"/>
                <w:color w:val="000000"/>
                <w:sz w:val="24"/>
                <w:lang w:val="ru-RU"/>
              </w:rPr>
              <w:t>История.РФ</w:t>
            </w:r>
            <w:proofErr w:type="spellEnd"/>
            <w:r w:rsidRPr="00792933">
              <w:rPr>
                <w:rFonts w:ascii="Times New Roman" w:hAnsi="Times New Roman"/>
                <w:color w:val="000000"/>
                <w:sz w:val="24"/>
                <w:lang w:val="ru-RU"/>
              </w:rPr>
              <w:t xml:space="preserve"> </w:t>
            </w:r>
            <w:hyperlink r:id="rId24">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histrf</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read</w:t>
              </w:r>
              <w:r w:rsidRPr="00792933">
                <w:rPr>
                  <w:rFonts w:ascii="Times New Roman" w:hAnsi="Times New Roman"/>
                  <w:color w:val="0000FF"/>
                  <w:u w:val="single"/>
                  <w:lang w:val="ru-RU"/>
                </w:rPr>
                <w:t>/</w:t>
              </w:r>
              <w:r>
                <w:rPr>
                  <w:rFonts w:ascii="Times New Roman" w:hAnsi="Times New Roman"/>
                  <w:color w:val="0000FF"/>
                  <w:u w:val="single"/>
                </w:rPr>
                <w:t>articles</w:t>
              </w:r>
              <w:r w:rsidRPr="00792933">
                <w:rPr>
                  <w:rFonts w:ascii="Times New Roman" w:hAnsi="Times New Roman"/>
                  <w:color w:val="0000FF"/>
                  <w:u w:val="single"/>
                  <w:lang w:val="ru-RU"/>
                </w:rPr>
                <w:t>/</w:t>
              </w:r>
              <w:r>
                <w:rPr>
                  <w:rFonts w:ascii="Times New Roman" w:hAnsi="Times New Roman"/>
                  <w:color w:val="0000FF"/>
                  <w:u w:val="single"/>
                </w:rPr>
                <w:t>rossiya</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gody</w:t>
              </w:r>
              <w:r w:rsidRPr="00792933">
                <w:rPr>
                  <w:rFonts w:ascii="Times New Roman" w:hAnsi="Times New Roman"/>
                  <w:color w:val="0000FF"/>
                  <w:u w:val="single"/>
                  <w:lang w:val="ru-RU"/>
                </w:rPr>
                <w:t>-</w:t>
              </w:r>
              <w:r>
                <w:rPr>
                  <w:rFonts w:ascii="Times New Roman" w:hAnsi="Times New Roman"/>
                  <w:color w:val="0000FF"/>
                  <w:u w:val="single"/>
                </w:rPr>
                <w:t>pervoy</w:t>
              </w:r>
              <w:r w:rsidRPr="00792933">
                <w:rPr>
                  <w:rFonts w:ascii="Times New Roman" w:hAnsi="Times New Roman"/>
                  <w:color w:val="0000FF"/>
                  <w:u w:val="single"/>
                  <w:lang w:val="ru-RU"/>
                </w:rPr>
                <w:t>-</w:t>
              </w:r>
              <w:r>
                <w:rPr>
                  <w:rFonts w:ascii="Times New Roman" w:hAnsi="Times New Roman"/>
                  <w:color w:val="0000FF"/>
                  <w:u w:val="single"/>
                </w:rPr>
                <w:t>mirovoy</w:t>
              </w:r>
              <w:r w:rsidRPr="00792933">
                <w:rPr>
                  <w:rFonts w:ascii="Times New Roman" w:hAnsi="Times New Roman"/>
                  <w:color w:val="0000FF"/>
                  <w:u w:val="single"/>
                  <w:lang w:val="ru-RU"/>
                </w:rPr>
                <w:t>-</w:t>
              </w:r>
              <w:r>
                <w:rPr>
                  <w:rFonts w:ascii="Times New Roman" w:hAnsi="Times New Roman"/>
                  <w:color w:val="0000FF"/>
                  <w:u w:val="single"/>
                </w:rPr>
                <w:t>voyny</w:t>
              </w:r>
              <w:r w:rsidRPr="00792933">
                <w:rPr>
                  <w:rFonts w:ascii="Times New Roman" w:hAnsi="Times New Roman"/>
                  <w:color w:val="0000FF"/>
                  <w:u w:val="single"/>
                  <w:lang w:val="ru-RU"/>
                </w:rPr>
                <w:t>-</w:t>
              </w:r>
              <w:r>
                <w:rPr>
                  <w:rFonts w:ascii="Times New Roman" w:hAnsi="Times New Roman"/>
                  <w:color w:val="0000FF"/>
                  <w:u w:val="single"/>
                </w:rPr>
                <w:t>i</w:t>
              </w:r>
              <w:r w:rsidRPr="00792933">
                <w:rPr>
                  <w:rFonts w:ascii="Times New Roman" w:hAnsi="Times New Roman"/>
                  <w:color w:val="0000FF"/>
                  <w:u w:val="single"/>
                  <w:lang w:val="ru-RU"/>
                </w:rPr>
                <w:t>-</w:t>
              </w:r>
              <w:r>
                <w:rPr>
                  <w:rFonts w:ascii="Times New Roman" w:hAnsi="Times New Roman"/>
                  <w:color w:val="0000FF"/>
                  <w:u w:val="single"/>
                </w:rPr>
                <w:t>velikoy</w:t>
              </w:r>
              <w:r w:rsidRPr="00792933">
                <w:rPr>
                  <w:rFonts w:ascii="Times New Roman" w:hAnsi="Times New Roman"/>
                  <w:color w:val="0000FF"/>
                  <w:u w:val="single"/>
                  <w:lang w:val="ru-RU"/>
                </w:rPr>
                <w:t>-</w:t>
              </w:r>
              <w:r>
                <w:rPr>
                  <w:rFonts w:ascii="Times New Roman" w:hAnsi="Times New Roman"/>
                  <w:color w:val="0000FF"/>
                  <w:u w:val="single"/>
                </w:rPr>
                <w:t>rossiyskoy</w:t>
              </w:r>
              <w:r w:rsidRPr="00792933">
                <w:rPr>
                  <w:rFonts w:ascii="Times New Roman" w:hAnsi="Times New Roman"/>
                  <w:color w:val="0000FF"/>
                  <w:u w:val="single"/>
                  <w:lang w:val="ru-RU"/>
                </w:rPr>
                <w:t>-</w:t>
              </w:r>
              <w:proofErr w:type="spellStart"/>
              <w:r>
                <w:rPr>
                  <w:rFonts w:ascii="Times New Roman" w:hAnsi="Times New Roman"/>
                  <w:color w:val="0000FF"/>
                  <w:u w:val="single"/>
                </w:rPr>
                <w:t>revolyucii</w:t>
              </w:r>
              <w:proofErr w:type="spellEnd"/>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1.2</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Россия в Первой мировой войне</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1.3</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1.4</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1.5</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lastRenderedPageBreak/>
              <w:t>1.6</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333D3A" w:rsidP="00333D3A">
            <w:pPr>
              <w:spacing w:after="0" w:line="240" w:lineRule="auto"/>
            </w:pPr>
            <w:hyperlink r:id="rId25">
              <w:r w:rsidR="00792933">
                <w:rPr>
                  <w:rFonts w:ascii="Times New Roman" w:hAnsi="Times New Roman"/>
                  <w:color w:val="0000FF"/>
                  <w:u w:val="single"/>
                </w:rPr>
                <w:t>https://resh.edu.ru/subject/lesson/4652/main/282716/</w:t>
              </w:r>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1.7</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Революция и Гражданская война на национальных окраинах</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1.8</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Идеология и культура в годы Гражданской войны</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1.9</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1.10</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Повторение и обобщение по теме «Россия в 1914 – 1922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4920"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14 </w:t>
            </w:r>
          </w:p>
        </w:tc>
        <w:tc>
          <w:tcPr>
            <w:tcW w:w="855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417"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2.</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Советский Союз в 1920—1930-е гг.</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2.1</w:t>
            </w:r>
          </w:p>
        </w:tc>
        <w:tc>
          <w:tcPr>
            <w:tcW w:w="4233"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6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26">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sovetskoe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gosudarstvo</w:t>
              </w:r>
              <w:proofErr w:type="spellEnd"/>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period</w:t>
              </w:r>
              <w:r w:rsidRPr="00792933">
                <w:rPr>
                  <w:rFonts w:ascii="Times New Roman" w:hAnsi="Times New Roman"/>
                  <w:color w:val="0000FF"/>
                  <w:u w:val="single"/>
                  <w:lang w:val="ru-RU"/>
                </w:rPr>
                <w:t>-</w:t>
              </w:r>
              <w:proofErr w:type="spellStart"/>
              <w:r>
                <w:rPr>
                  <w:rFonts w:ascii="Times New Roman" w:hAnsi="Times New Roman"/>
                  <w:color w:val="0000FF"/>
                  <w:u w:val="single"/>
                </w:rPr>
                <w:t>nepa</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2.2</w:t>
            </w:r>
          </w:p>
        </w:tc>
        <w:tc>
          <w:tcPr>
            <w:tcW w:w="4233"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27">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/6089/</w:t>
              </w:r>
              <w:proofErr w:type="spellStart"/>
              <w:r>
                <w:rPr>
                  <w:rFonts w:ascii="Times New Roman" w:hAnsi="Times New Roman"/>
                  <w:color w:val="0000FF"/>
                  <w:u w:val="single"/>
                </w:rPr>
                <w:t>conspect</w:t>
              </w:r>
              <w:proofErr w:type="spellEnd"/>
              <w:r w:rsidRPr="00792933">
                <w:rPr>
                  <w:rFonts w:ascii="Times New Roman" w:hAnsi="Times New Roman"/>
                  <w:color w:val="0000FF"/>
                  <w:u w:val="single"/>
                  <w:lang w:val="ru-RU"/>
                </w:rPr>
                <w:t>/281880/</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2.3</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28">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/4653/</w:t>
              </w:r>
              <w:r>
                <w:rPr>
                  <w:rFonts w:ascii="Times New Roman" w:hAnsi="Times New Roman"/>
                  <w:color w:val="0000FF"/>
                  <w:u w:val="single"/>
                </w:rPr>
                <w:t>start</w:t>
              </w:r>
              <w:r w:rsidRPr="00792933">
                <w:rPr>
                  <w:rFonts w:ascii="Times New Roman" w:hAnsi="Times New Roman"/>
                  <w:color w:val="0000FF"/>
                  <w:u w:val="single"/>
                  <w:lang w:val="ru-RU"/>
                </w:rPr>
                <w:t>/293866/</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2.4</w:t>
            </w:r>
          </w:p>
        </w:tc>
        <w:tc>
          <w:tcPr>
            <w:tcW w:w="4233"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7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29">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sssr</w:t>
              </w:r>
              <w:r w:rsidRPr="00792933">
                <w:rPr>
                  <w:rFonts w:ascii="Times New Roman" w:hAnsi="Times New Roman"/>
                  <w:color w:val="0000FF"/>
                  <w:u w:val="single"/>
                  <w:lang w:val="ru-RU"/>
                </w:rPr>
                <w:t>-</w:t>
              </w:r>
              <w:r>
                <w:rPr>
                  <w:rFonts w:ascii="Times New Roman" w:hAnsi="Times New Roman"/>
                  <w:color w:val="0000FF"/>
                  <w:u w:val="single"/>
                </w:rPr>
                <w:t>mirovoe</w:t>
              </w:r>
              <w:r w:rsidRPr="00792933">
                <w:rPr>
                  <w:rFonts w:ascii="Times New Roman" w:hAnsi="Times New Roman"/>
                  <w:color w:val="0000FF"/>
                  <w:u w:val="single"/>
                  <w:lang w:val="ru-RU"/>
                </w:rPr>
                <w:t>-</w:t>
              </w:r>
              <w:r>
                <w:rPr>
                  <w:rFonts w:ascii="Times New Roman" w:hAnsi="Times New Roman"/>
                  <w:color w:val="0000FF"/>
                  <w:u w:val="single"/>
                </w:rPr>
                <w:t>soobchestvo</w:t>
              </w:r>
              <w:r w:rsidRPr="00792933">
                <w:rPr>
                  <w:rFonts w:ascii="Times New Roman" w:hAnsi="Times New Roman"/>
                  <w:color w:val="0000FF"/>
                  <w:u w:val="single"/>
                  <w:lang w:val="ru-RU"/>
                </w:rPr>
                <w:t>-1929-1939</w:t>
              </w:r>
            </w:hyperlink>
            <w:r w:rsidRPr="00792933">
              <w:rPr>
                <w:rFonts w:ascii="Times New Roman" w:hAnsi="Times New Roman"/>
                <w:color w:val="000000"/>
                <w:sz w:val="24"/>
                <w:lang w:val="ru-RU"/>
              </w:rPr>
              <w:t xml:space="preserve"> </w:t>
            </w:r>
            <w:hyperlink r:id="rId30">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kulturnoe</w:t>
              </w:r>
              <w:r w:rsidRPr="00792933">
                <w:rPr>
                  <w:rFonts w:ascii="Times New Roman" w:hAnsi="Times New Roman"/>
                  <w:color w:val="0000FF"/>
                  <w:u w:val="single"/>
                  <w:lang w:val="ru-RU"/>
                </w:rPr>
                <w:t>-</w:t>
              </w:r>
              <w:r>
                <w:rPr>
                  <w:rFonts w:ascii="Times New Roman" w:hAnsi="Times New Roman"/>
                  <w:color w:val="0000FF"/>
                  <w:u w:val="single"/>
                </w:rPr>
                <w:t>prostranstvo</w:t>
              </w:r>
              <w:r w:rsidRPr="00792933">
                <w:rPr>
                  <w:rFonts w:ascii="Times New Roman" w:hAnsi="Times New Roman"/>
                  <w:color w:val="0000FF"/>
                  <w:u w:val="single"/>
                  <w:lang w:val="ru-RU"/>
                </w:rPr>
                <w:t>-</w:t>
              </w:r>
              <w:r>
                <w:rPr>
                  <w:rFonts w:ascii="Times New Roman" w:hAnsi="Times New Roman"/>
                  <w:color w:val="0000FF"/>
                  <w:u w:val="single"/>
                </w:rPr>
                <w:t>sovetskoe</w:t>
              </w:r>
              <w:r w:rsidRPr="00792933">
                <w:rPr>
                  <w:rFonts w:ascii="Times New Roman" w:hAnsi="Times New Roman"/>
                  <w:color w:val="0000FF"/>
                  <w:u w:val="single"/>
                  <w:lang w:val="ru-RU"/>
                </w:rPr>
                <w:t>-</w:t>
              </w:r>
              <w:r>
                <w:rPr>
                  <w:rFonts w:ascii="Times New Roman" w:hAnsi="Times New Roman"/>
                  <w:color w:val="0000FF"/>
                  <w:u w:val="single"/>
                </w:rPr>
                <w:t>obshestvo</w:t>
              </w:r>
              <w:r w:rsidRPr="00792933">
                <w:rPr>
                  <w:rFonts w:ascii="Times New Roman" w:hAnsi="Times New Roman"/>
                  <w:color w:val="0000FF"/>
                  <w:u w:val="single"/>
                  <w:lang w:val="ru-RU"/>
                </w:rPr>
                <w:t>-1930</w:t>
              </w:r>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2.5</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Наш край в 1920 – 1930-е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2.6</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Повторение и обобщение по разделу «Советский Союз в 1920 – 1930-е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4920"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17 </w:t>
            </w:r>
          </w:p>
        </w:tc>
        <w:tc>
          <w:tcPr>
            <w:tcW w:w="855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417"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3.</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Великая Отечественная война. 1941—1945 гг.</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3.1</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4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31">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resh</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/4656/</w:t>
              </w:r>
              <w:r>
                <w:rPr>
                  <w:rFonts w:ascii="Times New Roman" w:hAnsi="Times New Roman"/>
                  <w:color w:val="0000FF"/>
                  <w:u w:val="single"/>
                </w:rPr>
                <w:t>conspect</w:t>
              </w:r>
              <w:r w:rsidRPr="00792933">
                <w:rPr>
                  <w:rFonts w:ascii="Times New Roman" w:hAnsi="Times New Roman"/>
                  <w:color w:val="0000FF"/>
                  <w:u w:val="single"/>
                  <w:lang w:val="ru-RU"/>
                </w:rPr>
                <w:t>/304355/</w:t>
              </w:r>
            </w:hyperlink>
            <w:r w:rsidRPr="00792933">
              <w:rPr>
                <w:rFonts w:ascii="Times New Roman" w:hAnsi="Times New Roman"/>
                <w:color w:val="000000"/>
                <w:sz w:val="24"/>
                <w:lang w:val="ru-RU"/>
              </w:rPr>
              <w:t xml:space="preserve"> </w:t>
            </w: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32">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pervii</w:t>
              </w:r>
              <w:r w:rsidRPr="00792933">
                <w:rPr>
                  <w:rFonts w:ascii="Times New Roman" w:hAnsi="Times New Roman"/>
                  <w:color w:val="0000FF"/>
                  <w:u w:val="single"/>
                  <w:lang w:val="ru-RU"/>
                </w:rPr>
                <w:t>-</w:t>
              </w:r>
              <w:r>
                <w:rPr>
                  <w:rFonts w:ascii="Times New Roman" w:hAnsi="Times New Roman"/>
                  <w:color w:val="0000FF"/>
                  <w:u w:val="single"/>
                </w:rPr>
                <w:t>period</w:t>
              </w:r>
              <w:r w:rsidRPr="00792933">
                <w:rPr>
                  <w:rFonts w:ascii="Times New Roman" w:hAnsi="Times New Roman"/>
                  <w:color w:val="0000FF"/>
                  <w:u w:val="single"/>
                  <w:lang w:val="ru-RU"/>
                </w:rPr>
                <w:t>-</w:t>
              </w:r>
              <w:proofErr w:type="spellStart"/>
              <w:r>
                <w:rPr>
                  <w:rFonts w:ascii="Times New Roman" w:hAnsi="Times New Roman"/>
                  <w:color w:val="0000FF"/>
                  <w:u w:val="single"/>
                </w:rPr>
                <w:t>vov</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3.2</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Коренной перелом в ходе войны</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33">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/5983/</w:t>
              </w:r>
              <w:r>
                <w:rPr>
                  <w:rFonts w:ascii="Times New Roman" w:hAnsi="Times New Roman"/>
                  <w:color w:val="0000FF"/>
                  <w:u w:val="single"/>
                </w:rPr>
                <w:t>start</w:t>
              </w:r>
              <w:r w:rsidRPr="00792933">
                <w:rPr>
                  <w:rFonts w:ascii="Times New Roman" w:hAnsi="Times New Roman"/>
                  <w:color w:val="0000FF"/>
                  <w:u w:val="single"/>
                  <w:lang w:val="ru-RU"/>
                </w:rPr>
                <w:t>/304514/</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3.3</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«Десять сталинских ударов» и изгнание врага с территории СССР</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34">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dve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pobedy</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3.4</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Наука и культура в годы войны</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35">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kulturnoe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prostranstvo</w:t>
              </w:r>
              <w:proofErr w:type="spellEnd"/>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proofErr w:type="spellStart"/>
              <w:r>
                <w:rPr>
                  <w:rFonts w:ascii="Times New Roman" w:hAnsi="Times New Roman"/>
                  <w:color w:val="0000FF"/>
                  <w:u w:val="single"/>
                </w:rPr>
                <w:t>gody</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vojny</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3.5</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4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0.5 </w:t>
            </w:r>
          </w:p>
        </w:tc>
        <w:tc>
          <w:tcPr>
            <w:tcW w:w="6410"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36">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itogi</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uroki</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velikoi</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lastRenderedPageBreak/>
                <w:t>pobedi</w:t>
              </w:r>
              <w:proofErr w:type="spellEnd"/>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lastRenderedPageBreak/>
              <w:t>3.6</w:t>
            </w:r>
          </w:p>
        </w:tc>
        <w:tc>
          <w:tcPr>
            <w:tcW w:w="4233"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410" w:type="dxa"/>
            <w:tcMar>
              <w:top w:w="50" w:type="dxa"/>
              <w:left w:w="100" w:type="dxa"/>
            </w:tcMar>
            <w:vAlign w:val="center"/>
          </w:tcPr>
          <w:p w:rsidR="00037F46" w:rsidRDefault="00333D3A" w:rsidP="00333D3A">
            <w:pPr>
              <w:spacing w:after="0" w:line="240" w:lineRule="auto"/>
            </w:pPr>
            <w:hyperlink r:id="rId37">
              <w:r w:rsidR="00792933">
                <w:rPr>
                  <w:rFonts w:ascii="Times New Roman" w:hAnsi="Times New Roman"/>
                  <w:color w:val="0000FF"/>
                  <w:u w:val="single"/>
                </w:rPr>
                <w:t>https://kniga.tatarstan.ru/respublika-tatarstan-v-godi-velikoy.htm</w:t>
              </w:r>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3.7</w:t>
            </w:r>
          </w:p>
        </w:tc>
        <w:tc>
          <w:tcPr>
            <w:tcW w:w="423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Повторение и обобщение по теме «Великая Отечественная война 1941 – 1945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410"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4920"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14 </w:t>
            </w:r>
          </w:p>
        </w:tc>
        <w:tc>
          <w:tcPr>
            <w:tcW w:w="8551" w:type="dxa"/>
            <w:gridSpan w:val="3"/>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4920" w:type="dxa"/>
            <w:gridSpan w:val="2"/>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00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5 </w:t>
            </w:r>
          </w:p>
        </w:tc>
        <w:tc>
          <w:tcPr>
            <w:tcW w:w="1134"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4.25 </w:t>
            </w:r>
          </w:p>
        </w:tc>
        <w:tc>
          <w:tcPr>
            <w:tcW w:w="6410" w:type="dxa"/>
            <w:tcMar>
              <w:top w:w="50" w:type="dxa"/>
              <w:left w:w="100" w:type="dxa"/>
            </w:tcMar>
            <w:vAlign w:val="center"/>
          </w:tcPr>
          <w:p w:rsidR="00037F46" w:rsidRDefault="00037F46" w:rsidP="00333D3A">
            <w:pPr>
              <w:spacing w:after="0" w:line="240" w:lineRule="auto"/>
            </w:pPr>
          </w:p>
        </w:tc>
      </w:tr>
    </w:tbl>
    <w:p w:rsidR="00037F46" w:rsidRDefault="00037F46" w:rsidP="00333D3A">
      <w:pPr>
        <w:spacing w:after="0" w:line="240" w:lineRule="auto"/>
        <w:sectPr w:rsidR="00037F46">
          <w:pgSz w:w="16383" w:h="11906" w:orient="landscape"/>
          <w:pgMar w:top="1134" w:right="850" w:bottom="1134" w:left="1701" w:header="720" w:footer="720" w:gutter="0"/>
          <w:cols w:space="720"/>
        </w:sectPr>
      </w:pPr>
    </w:p>
    <w:p w:rsidR="00037F46" w:rsidRDefault="00792933" w:rsidP="00333D3A">
      <w:pPr>
        <w:spacing w:after="0" w:line="240" w:lineRule="auto"/>
      </w:pPr>
      <w:r>
        <w:rPr>
          <w:rFonts w:ascii="Times New Roman" w:hAnsi="Times New Roman"/>
          <w:b/>
          <w:color w:val="000000"/>
          <w:sz w:val="28"/>
        </w:rPr>
        <w:lastRenderedPageBreak/>
        <w:t xml:space="preserve"> 11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800"/>
        <w:gridCol w:w="946"/>
        <w:gridCol w:w="787"/>
        <w:gridCol w:w="851"/>
        <w:gridCol w:w="6063"/>
      </w:tblGrid>
      <w:tr w:rsidR="00037F46" w:rsidTr="00333D3A">
        <w:trPr>
          <w:trHeight w:val="144"/>
          <w:tblCellSpacing w:w="20" w:type="nil"/>
        </w:trPr>
        <w:tc>
          <w:tcPr>
            <w:tcW w:w="687" w:type="dxa"/>
            <w:vMerge w:val="restart"/>
            <w:tcMar>
              <w:top w:w="50" w:type="dxa"/>
              <w:left w:w="100" w:type="dxa"/>
            </w:tcMar>
            <w:vAlign w:val="center"/>
          </w:tcPr>
          <w:p w:rsidR="00037F46" w:rsidRDefault="00792933" w:rsidP="00333D3A">
            <w:pPr>
              <w:spacing w:after="0" w:line="240" w:lineRule="auto"/>
            </w:pPr>
            <w:r>
              <w:rPr>
                <w:rFonts w:ascii="Times New Roman" w:hAnsi="Times New Roman"/>
                <w:b/>
                <w:color w:val="000000"/>
                <w:sz w:val="24"/>
              </w:rPr>
              <w:t xml:space="preserve">№ п/п </w:t>
            </w:r>
          </w:p>
          <w:p w:rsidR="00037F46" w:rsidRDefault="00037F46" w:rsidP="00333D3A">
            <w:pPr>
              <w:spacing w:after="0" w:line="240" w:lineRule="auto"/>
            </w:pPr>
          </w:p>
        </w:tc>
        <w:tc>
          <w:tcPr>
            <w:tcW w:w="4800" w:type="dxa"/>
            <w:vMerge w:val="restart"/>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7F46" w:rsidRDefault="00037F46" w:rsidP="00333D3A">
            <w:pPr>
              <w:spacing w:after="0" w:line="240" w:lineRule="auto"/>
            </w:pPr>
          </w:p>
        </w:tc>
        <w:tc>
          <w:tcPr>
            <w:tcW w:w="2584" w:type="dxa"/>
            <w:gridSpan w:val="3"/>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6063" w:type="dxa"/>
            <w:vMerge w:val="restart"/>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7F46" w:rsidRDefault="00037F46" w:rsidP="00333D3A">
            <w:pPr>
              <w:spacing w:after="0" w:line="240" w:lineRule="auto"/>
            </w:pPr>
          </w:p>
        </w:tc>
      </w:tr>
      <w:tr w:rsidR="00037F46" w:rsidTr="00333D3A">
        <w:trPr>
          <w:trHeight w:val="144"/>
          <w:tblCellSpacing w:w="20" w:type="nil"/>
        </w:trPr>
        <w:tc>
          <w:tcPr>
            <w:tcW w:w="687" w:type="dxa"/>
            <w:vMerge/>
            <w:tcBorders>
              <w:top w:val="nil"/>
            </w:tcBorders>
            <w:tcMar>
              <w:top w:w="50" w:type="dxa"/>
              <w:left w:w="100" w:type="dxa"/>
            </w:tcMar>
          </w:tcPr>
          <w:p w:rsidR="00037F46" w:rsidRDefault="00037F46" w:rsidP="00333D3A">
            <w:pPr>
              <w:spacing w:after="0" w:line="240" w:lineRule="auto"/>
            </w:pPr>
          </w:p>
        </w:tc>
        <w:tc>
          <w:tcPr>
            <w:tcW w:w="4800" w:type="dxa"/>
            <w:vMerge/>
            <w:tcBorders>
              <w:top w:val="nil"/>
            </w:tcBorders>
            <w:tcMar>
              <w:top w:w="50" w:type="dxa"/>
              <w:left w:w="100" w:type="dxa"/>
            </w:tcMar>
          </w:tcPr>
          <w:p w:rsidR="00037F46" w:rsidRDefault="00037F46" w:rsidP="00333D3A">
            <w:pPr>
              <w:spacing w:after="0" w:line="240" w:lineRule="auto"/>
            </w:pPr>
          </w:p>
        </w:tc>
        <w:tc>
          <w:tcPr>
            <w:tcW w:w="946"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7F46" w:rsidRDefault="00037F46" w:rsidP="00333D3A">
            <w:pPr>
              <w:spacing w:after="0" w:line="240" w:lineRule="auto"/>
            </w:pPr>
          </w:p>
        </w:tc>
        <w:tc>
          <w:tcPr>
            <w:tcW w:w="787"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F46" w:rsidRDefault="00037F46" w:rsidP="00333D3A">
            <w:pPr>
              <w:spacing w:after="0" w:line="240" w:lineRule="auto"/>
            </w:pPr>
          </w:p>
        </w:tc>
        <w:tc>
          <w:tcPr>
            <w:tcW w:w="851"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7F46" w:rsidRDefault="00037F46" w:rsidP="00333D3A">
            <w:pPr>
              <w:spacing w:after="0" w:line="240" w:lineRule="auto"/>
            </w:pPr>
          </w:p>
        </w:tc>
        <w:tc>
          <w:tcPr>
            <w:tcW w:w="6063" w:type="dxa"/>
            <w:vMerge/>
            <w:tcBorders>
              <w:top w:val="nil"/>
            </w:tcBorders>
            <w:tcMar>
              <w:top w:w="50" w:type="dxa"/>
              <w:left w:w="100" w:type="dxa"/>
            </w:tcMar>
          </w:tcPr>
          <w:p w:rsidR="00037F46" w:rsidRDefault="00037F46" w:rsidP="00333D3A">
            <w:pPr>
              <w:spacing w:after="0" w:line="240" w:lineRule="auto"/>
            </w:pPr>
          </w:p>
        </w:tc>
      </w:tr>
      <w:tr w:rsidR="00037F46" w:rsidRPr="00333D3A" w:rsidTr="00333D3A">
        <w:trPr>
          <w:trHeight w:val="144"/>
          <w:tblCellSpacing w:w="20" w:type="nil"/>
        </w:trPr>
        <w:tc>
          <w:tcPr>
            <w:tcW w:w="14134"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792933">
              <w:rPr>
                <w:rFonts w:ascii="Times New Roman" w:hAnsi="Times New Roman"/>
                <w:b/>
                <w:color w:val="000000"/>
                <w:sz w:val="24"/>
                <w:lang w:val="ru-RU"/>
              </w:rPr>
              <w:t xml:space="preserve"> века</w:t>
            </w:r>
          </w:p>
        </w:tc>
      </w:tr>
      <w:tr w:rsidR="00037F46" w:rsidRPr="00333D3A" w:rsidTr="00333D3A">
        <w:trPr>
          <w:trHeight w:val="144"/>
          <w:tblCellSpacing w:w="20" w:type="nil"/>
        </w:trPr>
        <w:tc>
          <w:tcPr>
            <w:tcW w:w="14134"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1.</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792933">
              <w:rPr>
                <w:rFonts w:ascii="Times New Roman" w:hAnsi="Times New Roman"/>
                <w:b/>
                <w:color w:val="000000"/>
                <w:sz w:val="24"/>
                <w:lang w:val="ru-RU"/>
              </w:rPr>
              <w:t xml:space="preserve"> в. – начале </w:t>
            </w:r>
            <w:r>
              <w:rPr>
                <w:rFonts w:ascii="Times New Roman" w:hAnsi="Times New Roman"/>
                <w:b/>
                <w:color w:val="000000"/>
                <w:sz w:val="24"/>
              </w:rPr>
              <w:t>XXI</w:t>
            </w:r>
            <w:r w:rsidRPr="00792933">
              <w:rPr>
                <w:rFonts w:ascii="Times New Roman" w:hAnsi="Times New Roman"/>
                <w:b/>
                <w:color w:val="000000"/>
                <w:sz w:val="24"/>
                <w:lang w:val="ru-RU"/>
              </w:rPr>
              <w:t xml:space="preserve"> в.</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1.1</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792933">
              <w:rPr>
                <w:rFonts w:ascii="Times New Roman" w:hAnsi="Times New Roman"/>
                <w:color w:val="000000"/>
                <w:sz w:val="24"/>
                <w:lang w:val="ru-RU"/>
              </w:rPr>
              <w:t xml:space="preserve"> в. – начале </w:t>
            </w:r>
            <w:r>
              <w:rPr>
                <w:rFonts w:ascii="Times New Roman" w:hAnsi="Times New Roman"/>
                <w:color w:val="000000"/>
                <w:sz w:val="24"/>
              </w:rPr>
              <w:t>XXI</w:t>
            </w:r>
            <w:r w:rsidRPr="00792933">
              <w:rPr>
                <w:rFonts w:ascii="Times New Roman" w:hAnsi="Times New Roman"/>
                <w:color w:val="000000"/>
                <w:sz w:val="24"/>
                <w:lang w:val="ru-RU"/>
              </w:rPr>
              <w:t xml:space="preserve"> в.</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38">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zapadnyj</w:t>
              </w:r>
              <w:r w:rsidRPr="00792933">
                <w:rPr>
                  <w:rFonts w:ascii="Times New Roman" w:hAnsi="Times New Roman"/>
                  <w:color w:val="0000FF"/>
                  <w:u w:val="single"/>
                  <w:lang w:val="ru-RU"/>
                </w:rPr>
                <w:t>-</w:t>
              </w:r>
              <w:r>
                <w:rPr>
                  <w:rFonts w:ascii="Times New Roman" w:hAnsi="Times New Roman"/>
                  <w:color w:val="0000FF"/>
                  <w:u w:val="single"/>
                </w:rPr>
                <w:t>mir</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konce</w:t>
              </w:r>
              <w:r w:rsidRPr="00792933">
                <w:rPr>
                  <w:rFonts w:ascii="Times New Roman" w:hAnsi="Times New Roman"/>
                  <w:color w:val="0000FF"/>
                  <w:u w:val="single"/>
                  <w:lang w:val="ru-RU"/>
                </w:rPr>
                <w:t>-</w:t>
              </w:r>
              <w:r>
                <w:rPr>
                  <w:rFonts w:ascii="Times New Roman" w:hAnsi="Times New Roman"/>
                  <w:color w:val="0000FF"/>
                  <w:u w:val="single"/>
                </w:rPr>
                <w:t>dvadcatogo</w:t>
              </w:r>
              <w:r w:rsidRPr="00792933">
                <w:rPr>
                  <w:rFonts w:ascii="Times New Roman" w:hAnsi="Times New Roman"/>
                  <w:color w:val="0000FF"/>
                  <w:u w:val="single"/>
                  <w:lang w:val="ru-RU"/>
                </w:rPr>
                <w:t>-</w:t>
              </w:r>
              <w:r>
                <w:rPr>
                  <w:rFonts w:ascii="Times New Roman" w:hAnsi="Times New Roman"/>
                  <w:color w:val="0000FF"/>
                  <w:u w:val="single"/>
                </w:rPr>
                <w:t>nachale</w:t>
              </w:r>
              <w:r w:rsidRPr="00792933">
                <w:rPr>
                  <w:rFonts w:ascii="Times New Roman" w:hAnsi="Times New Roman"/>
                  <w:color w:val="0000FF"/>
                  <w:u w:val="single"/>
                  <w:lang w:val="ru-RU"/>
                </w:rPr>
                <w:t>-</w:t>
              </w:r>
              <w:r>
                <w:rPr>
                  <w:rFonts w:ascii="Times New Roman" w:hAnsi="Times New Roman"/>
                  <w:color w:val="0000FF"/>
                  <w:u w:val="single"/>
                </w:rPr>
                <w:t>dvadcat</w:t>
              </w:r>
              <w:r w:rsidRPr="00792933">
                <w:rPr>
                  <w:rFonts w:ascii="Times New Roman" w:hAnsi="Times New Roman"/>
                  <w:color w:val="0000FF"/>
                  <w:u w:val="single"/>
                  <w:lang w:val="ru-RU"/>
                </w:rPr>
                <w:t>-</w:t>
              </w:r>
              <w:r>
                <w:rPr>
                  <w:rFonts w:ascii="Times New Roman" w:hAnsi="Times New Roman"/>
                  <w:color w:val="0000FF"/>
                  <w:u w:val="single"/>
                </w:rPr>
                <w:t>pervogo</w:t>
              </w:r>
              <w:r w:rsidRPr="00792933">
                <w:rPr>
                  <w:rFonts w:ascii="Times New Roman" w:hAnsi="Times New Roman"/>
                  <w:color w:val="0000FF"/>
                  <w:u w:val="single"/>
                  <w:lang w:val="ru-RU"/>
                </w:rPr>
                <w:t>-</w:t>
              </w:r>
              <w:r>
                <w:rPr>
                  <w:rFonts w:ascii="Times New Roman" w:hAnsi="Times New Roman"/>
                  <w:color w:val="0000FF"/>
                  <w:u w:val="single"/>
                </w:rPr>
                <w:t>v</w:t>
              </w:r>
            </w:hyperlink>
            <w:r w:rsidRPr="00792933">
              <w:rPr>
                <w:rFonts w:ascii="Times New Roman" w:hAnsi="Times New Roman"/>
                <w:color w:val="000000"/>
                <w:sz w:val="24"/>
                <w:lang w:val="ru-RU"/>
              </w:rPr>
              <w:t xml:space="preserve"> </w:t>
            </w:r>
            <w:hyperlink r:id="rId39">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ssha</w:t>
              </w:r>
              <w:r w:rsidRPr="00792933">
                <w:rPr>
                  <w:rFonts w:ascii="Times New Roman" w:hAnsi="Times New Roman"/>
                  <w:color w:val="0000FF"/>
                  <w:u w:val="single"/>
                  <w:lang w:val="ru-RU"/>
                </w:rPr>
                <w:t>-</w:t>
              </w:r>
              <w:r>
                <w:rPr>
                  <w:rFonts w:ascii="Times New Roman" w:hAnsi="Times New Roman"/>
                  <w:color w:val="0000FF"/>
                  <w:u w:val="single"/>
                </w:rPr>
                <w:t>vo</w:t>
              </w:r>
              <w:r w:rsidRPr="00792933">
                <w:rPr>
                  <w:rFonts w:ascii="Times New Roman" w:hAnsi="Times New Roman"/>
                  <w:color w:val="0000FF"/>
                  <w:u w:val="single"/>
                  <w:lang w:val="ru-RU"/>
                </w:rPr>
                <w:t>-</w:t>
              </w:r>
              <w:r>
                <w:rPr>
                  <w:rFonts w:ascii="Times New Roman" w:hAnsi="Times New Roman"/>
                  <w:color w:val="0000FF"/>
                  <w:u w:val="single"/>
                </w:rPr>
                <w:t>vtoroj</w:t>
              </w:r>
              <w:r w:rsidRPr="00792933">
                <w:rPr>
                  <w:rFonts w:ascii="Times New Roman" w:hAnsi="Times New Roman"/>
                  <w:color w:val="0000FF"/>
                  <w:u w:val="single"/>
                  <w:lang w:val="ru-RU"/>
                </w:rPr>
                <w:t>-</w:t>
              </w:r>
              <w:r>
                <w:rPr>
                  <w:rFonts w:ascii="Times New Roman" w:hAnsi="Times New Roman"/>
                  <w:color w:val="0000FF"/>
                  <w:u w:val="single"/>
                </w:rPr>
                <w:t>polovine</w:t>
              </w:r>
              <w:r w:rsidRPr="00792933">
                <w:rPr>
                  <w:rFonts w:ascii="Times New Roman" w:hAnsi="Times New Roman"/>
                  <w:color w:val="0000FF"/>
                  <w:u w:val="single"/>
                  <w:lang w:val="ru-RU"/>
                </w:rPr>
                <w:t>-</w:t>
              </w:r>
              <w:r>
                <w:rPr>
                  <w:rFonts w:ascii="Times New Roman" w:hAnsi="Times New Roman"/>
                  <w:color w:val="0000FF"/>
                  <w:u w:val="single"/>
                </w:rPr>
                <w:t>dvadcatogo</w:t>
              </w:r>
              <w:r w:rsidRPr="00792933">
                <w:rPr>
                  <w:rFonts w:ascii="Times New Roman" w:hAnsi="Times New Roman"/>
                  <w:color w:val="0000FF"/>
                  <w:u w:val="single"/>
                  <w:lang w:val="ru-RU"/>
                </w:rPr>
                <w:t>-</w:t>
              </w:r>
              <w:r>
                <w:rPr>
                  <w:rFonts w:ascii="Times New Roman" w:hAnsi="Times New Roman"/>
                  <w:color w:val="0000FF"/>
                  <w:u w:val="single"/>
                </w:rPr>
                <w:t>nachale</w:t>
              </w:r>
              <w:r w:rsidRPr="00792933">
                <w:rPr>
                  <w:rFonts w:ascii="Times New Roman" w:hAnsi="Times New Roman"/>
                  <w:color w:val="0000FF"/>
                  <w:u w:val="single"/>
                  <w:lang w:val="ru-RU"/>
                </w:rPr>
                <w:t>-</w:t>
              </w:r>
              <w:r>
                <w:rPr>
                  <w:rFonts w:ascii="Times New Roman" w:hAnsi="Times New Roman"/>
                  <w:color w:val="0000FF"/>
                  <w:u w:val="single"/>
                </w:rPr>
                <w:t>dvadcat</w:t>
              </w:r>
              <w:r w:rsidRPr="00792933">
                <w:rPr>
                  <w:rFonts w:ascii="Times New Roman" w:hAnsi="Times New Roman"/>
                  <w:color w:val="0000FF"/>
                  <w:u w:val="single"/>
                  <w:lang w:val="ru-RU"/>
                </w:rPr>
                <w:t>-</w:t>
              </w:r>
              <w:r>
                <w:rPr>
                  <w:rFonts w:ascii="Times New Roman" w:hAnsi="Times New Roman"/>
                  <w:color w:val="0000FF"/>
                  <w:u w:val="single"/>
                </w:rPr>
                <w:t>pervogo</w:t>
              </w:r>
              <w:r w:rsidRPr="00792933">
                <w:rPr>
                  <w:rFonts w:ascii="Times New Roman" w:hAnsi="Times New Roman"/>
                  <w:color w:val="0000FF"/>
                  <w:u w:val="single"/>
                  <w:lang w:val="ru-RU"/>
                </w:rPr>
                <w:t>-</w:t>
              </w:r>
              <w:proofErr w:type="spellStart"/>
              <w:r>
                <w:rPr>
                  <w:rFonts w:ascii="Times New Roman" w:hAnsi="Times New Roman"/>
                  <w:color w:val="0000FF"/>
                  <w:u w:val="single"/>
                </w:rPr>
                <w:t>vv</w:t>
              </w:r>
              <w:proofErr w:type="spellEnd"/>
            </w:hyperlink>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134"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2.</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792933">
              <w:rPr>
                <w:rFonts w:ascii="Times New Roman" w:hAnsi="Times New Roman"/>
                <w:b/>
                <w:color w:val="000000"/>
                <w:sz w:val="24"/>
                <w:lang w:val="ru-RU"/>
              </w:rPr>
              <w:t xml:space="preserve"> в. – начале </w:t>
            </w:r>
            <w:r>
              <w:rPr>
                <w:rFonts w:ascii="Times New Roman" w:hAnsi="Times New Roman"/>
                <w:b/>
                <w:color w:val="000000"/>
                <w:sz w:val="24"/>
              </w:rPr>
              <w:t>XXI</w:t>
            </w:r>
            <w:r w:rsidRPr="00792933">
              <w:rPr>
                <w:rFonts w:ascii="Times New Roman" w:hAnsi="Times New Roman"/>
                <w:b/>
                <w:color w:val="000000"/>
                <w:sz w:val="24"/>
                <w:lang w:val="ru-RU"/>
              </w:rPr>
              <w:t xml:space="preserve"> в.</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2.1</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792933">
              <w:rPr>
                <w:rFonts w:ascii="Times New Roman" w:hAnsi="Times New Roman"/>
                <w:color w:val="000000"/>
                <w:sz w:val="24"/>
                <w:lang w:val="ru-RU"/>
              </w:rPr>
              <w:t xml:space="preserve"> вв.</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40">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zapadnyj</w:t>
              </w:r>
              <w:r w:rsidRPr="00792933">
                <w:rPr>
                  <w:rFonts w:ascii="Times New Roman" w:hAnsi="Times New Roman"/>
                  <w:color w:val="0000FF"/>
                  <w:u w:val="single"/>
                  <w:lang w:val="ru-RU"/>
                </w:rPr>
                <w:t>-</w:t>
              </w:r>
              <w:r>
                <w:rPr>
                  <w:rFonts w:ascii="Times New Roman" w:hAnsi="Times New Roman"/>
                  <w:color w:val="0000FF"/>
                  <w:u w:val="single"/>
                </w:rPr>
                <w:t>mir</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konce</w:t>
              </w:r>
              <w:r w:rsidRPr="00792933">
                <w:rPr>
                  <w:rFonts w:ascii="Times New Roman" w:hAnsi="Times New Roman"/>
                  <w:color w:val="0000FF"/>
                  <w:u w:val="single"/>
                  <w:lang w:val="ru-RU"/>
                </w:rPr>
                <w:t>-</w:t>
              </w:r>
              <w:r>
                <w:rPr>
                  <w:rFonts w:ascii="Times New Roman" w:hAnsi="Times New Roman"/>
                  <w:color w:val="0000FF"/>
                  <w:u w:val="single"/>
                </w:rPr>
                <w:t>dvadcatogo</w:t>
              </w:r>
              <w:r w:rsidRPr="00792933">
                <w:rPr>
                  <w:rFonts w:ascii="Times New Roman" w:hAnsi="Times New Roman"/>
                  <w:color w:val="0000FF"/>
                  <w:u w:val="single"/>
                  <w:lang w:val="ru-RU"/>
                </w:rPr>
                <w:t>-</w:t>
              </w:r>
              <w:r>
                <w:rPr>
                  <w:rFonts w:ascii="Times New Roman" w:hAnsi="Times New Roman"/>
                  <w:color w:val="0000FF"/>
                  <w:u w:val="single"/>
                </w:rPr>
                <w:t>nachale</w:t>
              </w:r>
              <w:r w:rsidRPr="00792933">
                <w:rPr>
                  <w:rFonts w:ascii="Times New Roman" w:hAnsi="Times New Roman"/>
                  <w:color w:val="0000FF"/>
                  <w:u w:val="single"/>
                  <w:lang w:val="ru-RU"/>
                </w:rPr>
                <w:t>-</w:t>
              </w:r>
              <w:r>
                <w:rPr>
                  <w:rFonts w:ascii="Times New Roman" w:hAnsi="Times New Roman"/>
                  <w:color w:val="0000FF"/>
                  <w:u w:val="single"/>
                </w:rPr>
                <w:t>dvadcat</w:t>
              </w:r>
              <w:r w:rsidRPr="00792933">
                <w:rPr>
                  <w:rFonts w:ascii="Times New Roman" w:hAnsi="Times New Roman"/>
                  <w:color w:val="0000FF"/>
                  <w:u w:val="single"/>
                  <w:lang w:val="ru-RU"/>
                </w:rPr>
                <w:t>-</w:t>
              </w:r>
              <w:r>
                <w:rPr>
                  <w:rFonts w:ascii="Times New Roman" w:hAnsi="Times New Roman"/>
                  <w:color w:val="0000FF"/>
                  <w:u w:val="single"/>
                </w:rPr>
                <w:t>pervogo</w:t>
              </w:r>
              <w:r w:rsidRPr="00792933">
                <w:rPr>
                  <w:rFonts w:ascii="Times New Roman" w:hAnsi="Times New Roman"/>
                  <w:color w:val="0000FF"/>
                  <w:u w:val="single"/>
                  <w:lang w:val="ru-RU"/>
                </w:rPr>
                <w:t>-</w:t>
              </w:r>
              <w:r>
                <w:rPr>
                  <w:rFonts w:ascii="Times New Roman" w:hAnsi="Times New Roman"/>
                  <w:color w:val="0000FF"/>
                  <w:u w:val="single"/>
                </w:rPr>
                <w:t>v</w:t>
              </w:r>
            </w:hyperlink>
            <w:r w:rsidRPr="00792933">
              <w:rPr>
                <w:rFonts w:ascii="Times New Roman" w:hAnsi="Times New Roman"/>
                <w:color w:val="000000"/>
                <w:sz w:val="24"/>
                <w:lang w:val="ru-RU"/>
              </w:rPr>
              <w:t xml:space="preserve"> </w:t>
            </w:r>
            <w:hyperlink r:id="rId41">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ssha</w:t>
              </w:r>
              <w:r w:rsidRPr="00792933">
                <w:rPr>
                  <w:rFonts w:ascii="Times New Roman" w:hAnsi="Times New Roman"/>
                  <w:color w:val="0000FF"/>
                  <w:u w:val="single"/>
                  <w:lang w:val="ru-RU"/>
                </w:rPr>
                <w:t>-</w:t>
              </w:r>
              <w:r>
                <w:rPr>
                  <w:rFonts w:ascii="Times New Roman" w:hAnsi="Times New Roman"/>
                  <w:color w:val="0000FF"/>
                  <w:u w:val="single"/>
                </w:rPr>
                <w:t>vo</w:t>
              </w:r>
              <w:r w:rsidRPr="00792933">
                <w:rPr>
                  <w:rFonts w:ascii="Times New Roman" w:hAnsi="Times New Roman"/>
                  <w:color w:val="0000FF"/>
                  <w:u w:val="single"/>
                  <w:lang w:val="ru-RU"/>
                </w:rPr>
                <w:t>-</w:t>
              </w:r>
              <w:r>
                <w:rPr>
                  <w:rFonts w:ascii="Times New Roman" w:hAnsi="Times New Roman"/>
                  <w:color w:val="0000FF"/>
                  <w:u w:val="single"/>
                </w:rPr>
                <w:t>vtoroj</w:t>
              </w:r>
              <w:r w:rsidRPr="00792933">
                <w:rPr>
                  <w:rFonts w:ascii="Times New Roman" w:hAnsi="Times New Roman"/>
                  <w:color w:val="0000FF"/>
                  <w:u w:val="single"/>
                  <w:lang w:val="ru-RU"/>
                </w:rPr>
                <w:t>-</w:t>
              </w:r>
              <w:r>
                <w:rPr>
                  <w:rFonts w:ascii="Times New Roman" w:hAnsi="Times New Roman"/>
                  <w:color w:val="0000FF"/>
                  <w:u w:val="single"/>
                </w:rPr>
                <w:t>polovine</w:t>
              </w:r>
              <w:r w:rsidRPr="00792933">
                <w:rPr>
                  <w:rFonts w:ascii="Times New Roman" w:hAnsi="Times New Roman"/>
                  <w:color w:val="0000FF"/>
                  <w:u w:val="single"/>
                  <w:lang w:val="ru-RU"/>
                </w:rPr>
                <w:t>-</w:t>
              </w:r>
              <w:r>
                <w:rPr>
                  <w:rFonts w:ascii="Times New Roman" w:hAnsi="Times New Roman"/>
                  <w:color w:val="0000FF"/>
                  <w:u w:val="single"/>
                </w:rPr>
                <w:t>dvadcatogo</w:t>
              </w:r>
              <w:r w:rsidRPr="00792933">
                <w:rPr>
                  <w:rFonts w:ascii="Times New Roman" w:hAnsi="Times New Roman"/>
                  <w:color w:val="0000FF"/>
                  <w:u w:val="single"/>
                  <w:lang w:val="ru-RU"/>
                </w:rPr>
                <w:t>-</w:t>
              </w:r>
              <w:r>
                <w:rPr>
                  <w:rFonts w:ascii="Times New Roman" w:hAnsi="Times New Roman"/>
                  <w:color w:val="0000FF"/>
                  <w:u w:val="single"/>
                </w:rPr>
                <w:t>nachale</w:t>
              </w:r>
              <w:r w:rsidRPr="00792933">
                <w:rPr>
                  <w:rFonts w:ascii="Times New Roman" w:hAnsi="Times New Roman"/>
                  <w:color w:val="0000FF"/>
                  <w:u w:val="single"/>
                  <w:lang w:val="ru-RU"/>
                </w:rPr>
                <w:t>-</w:t>
              </w:r>
              <w:r>
                <w:rPr>
                  <w:rFonts w:ascii="Times New Roman" w:hAnsi="Times New Roman"/>
                  <w:color w:val="0000FF"/>
                  <w:u w:val="single"/>
                </w:rPr>
                <w:t>dvadcat</w:t>
              </w:r>
              <w:r w:rsidRPr="00792933">
                <w:rPr>
                  <w:rFonts w:ascii="Times New Roman" w:hAnsi="Times New Roman"/>
                  <w:color w:val="0000FF"/>
                  <w:u w:val="single"/>
                  <w:lang w:val="ru-RU"/>
                </w:rPr>
                <w:t>-</w:t>
              </w:r>
              <w:r>
                <w:rPr>
                  <w:rFonts w:ascii="Times New Roman" w:hAnsi="Times New Roman"/>
                  <w:color w:val="0000FF"/>
                  <w:u w:val="single"/>
                </w:rPr>
                <w:t>pervogo</w:t>
              </w:r>
              <w:r w:rsidRPr="00792933">
                <w:rPr>
                  <w:rFonts w:ascii="Times New Roman" w:hAnsi="Times New Roman"/>
                  <w:color w:val="0000FF"/>
                  <w:u w:val="single"/>
                  <w:lang w:val="ru-RU"/>
                </w:rPr>
                <w:t>-</w:t>
              </w:r>
              <w:proofErr w:type="spellStart"/>
              <w:r>
                <w:rPr>
                  <w:rFonts w:ascii="Times New Roman" w:hAnsi="Times New Roman"/>
                  <w:color w:val="0000FF"/>
                  <w:u w:val="single"/>
                </w:rPr>
                <w:t>vv</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2.2</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792933">
              <w:rPr>
                <w:rFonts w:ascii="Times New Roman" w:hAnsi="Times New Roman"/>
                <w:color w:val="000000"/>
                <w:sz w:val="24"/>
                <w:lang w:val="ru-RU"/>
              </w:rPr>
              <w:t xml:space="preserve"> в.</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42">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germaniya</w:t>
              </w:r>
              <w:r w:rsidRPr="00792933">
                <w:rPr>
                  <w:rFonts w:ascii="Times New Roman" w:hAnsi="Times New Roman"/>
                  <w:color w:val="0000FF"/>
                  <w:u w:val="single"/>
                  <w:lang w:val="ru-RU"/>
                </w:rPr>
                <w:t>--</w:t>
              </w:r>
              <w:r>
                <w:rPr>
                  <w:rFonts w:ascii="Times New Roman" w:hAnsi="Times New Roman"/>
                  <w:color w:val="0000FF"/>
                  <w:u w:val="single"/>
                </w:rPr>
                <w:t>italiya</w:t>
              </w:r>
              <w:r w:rsidRPr="00792933">
                <w:rPr>
                  <w:rFonts w:ascii="Times New Roman" w:hAnsi="Times New Roman"/>
                  <w:color w:val="0000FF"/>
                  <w:u w:val="single"/>
                  <w:lang w:val="ru-RU"/>
                </w:rPr>
                <w:t>-</w:t>
              </w:r>
              <w:r>
                <w:rPr>
                  <w:rFonts w:ascii="Times New Roman" w:hAnsi="Times New Roman"/>
                  <w:color w:val="0000FF"/>
                  <w:u w:val="single"/>
                </w:rPr>
                <w:t>vo</w:t>
              </w:r>
              <w:r w:rsidRPr="00792933">
                <w:rPr>
                  <w:rFonts w:ascii="Times New Roman" w:hAnsi="Times New Roman"/>
                  <w:color w:val="0000FF"/>
                  <w:u w:val="single"/>
                  <w:lang w:val="ru-RU"/>
                </w:rPr>
                <w:t>-</w:t>
              </w:r>
              <w:r>
                <w:rPr>
                  <w:rFonts w:ascii="Times New Roman" w:hAnsi="Times New Roman"/>
                  <w:color w:val="0000FF"/>
                  <w:u w:val="single"/>
                </w:rPr>
                <w:t>vtoroj</w:t>
              </w:r>
              <w:r w:rsidRPr="00792933">
                <w:rPr>
                  <w:rFonts w:ascii="Times New Roman" w:hAnsi="Times New Roman"/>
                  <w:color w:val="0000FF"/>
                  <w:u w:val="single"/>
                  <w:lang w:val="ru-RU"/>
                </w:rPr>
                <w:t>-</w:t>
              </w:r>
              <w:r>
                <w:rPr>
                  <w:rFonts w:ascii="Times New Roman" w:hAnsi="Times New Roman"/>
                  <w:color w:val="0000FF"/>
                  <w:u w:val="single"/>
                </w:rPr>
                <w:t>polovine</w:t>
              </w:r>
              <w:r w:rsidRPr="00792933">
                <w:rPr>
                  <w:rFonts w:ascii="Times New Roman" w:hAnsi="Times New Roman"/>
                  <w:color w:val="0000FF"/>
                  <w:u w:val="single"/>
                  <w:lang w:val="ru-RU"/>
                </w:rPr>
                <w:t>-</w:t>
              </w:r>
              <w:r>
                <w:rPr>
                  <w:rFonts w:ascii="Times New Roman" w:hAnsi="Times New Roman"/>
                  <w:color w:val="0000FF"/>
                  <w:u w:val="single"/>
                </w:rPr>
                <w:t>dvadcatogo</w:t>
              </w:r>
              <w:r w:rsidRPr="00792933">
                <w:rPr>
                  <w:rFonts w:ascii="Times New Roman" w:hAnsi="Times New Roman"/>
                  <w:color w:val="0000FF"/>
                  <w:u w:val="single"/>
                  <w:lang w:val="ru-RU"/>
                </w:rPr>
                <w:t>-</w:t>
              </w:r>
              <w:r>
                <w:rPr>
                  <w:rFonts w:ascii="Times New Roman" w:hAnsi="Times New Roman"/>
                  <w:color w:val="0000FF"/>
                  <w:u w:val="single"/>
                </w:rPr>
                <w:t>nachale</w:t>
              </w:r>
              <w:r w:rsidRPr="00792933">
                <w:rPr>
                  <w:rFonts w:ascii="Times New Roman" w:hAnsi="Times New Roman"/>
                  <w:color w:val="0000FF"/>
                  <w:u w:val="single"/>
                  <w:lang w:val="ru-RU"/>
                </w:rPr>
                <w:t>-</w:t>
              </w:r>
              <w:r>
                <w:rPr>
                  <w:rFonts w:ascii="Times New Roman" w:hAnsi="Times New Roman"/>
                  <w:color w:val="0000FF"/>
                  <w:u w:val="single"/>
                </w:rPr>
                <w:t>dvadcat</w:t>
              </w:r>
              <w:r w:rsidRPr="00792933">
                <w:rPr>
                  <w:rFonts w:ascii="Times New Roman" w:hAnsi="Times New Roman"/>
                  <w:color w:val="0000FF"/>
                  <w:u w:val="single"/>
                  <w:lang w:val="ru-RU"/>
                </w:rPr>
                <w:t>-</w:t>
              </w:r>
              <w:r>
                <w:rPr>
                  <w:rFonts w:ascii="Times New Roman" w:hAnsi="Times New Roman"/>
                  <w:color w:val="0000FF"/>
                  <w:u w:val="single"/>
                </w:rPr>
                <w:t>pervogo</w:t>
              </w:r>
              <w:r w:rsidRPr="00792933">
                <w:rPr>
                  <w:rFonts w:ascii="Times New Roman" w:hAnsi="Times New Roman"/>
                  <w:color w:val="0000FF"/>
                  <w:u w:val="single"/>
                  <w:lang w:val="ru-RU"/>
                </w:rPr>
                <w:t>-</w:t>
              </w:r>
              <w:r>
                <w:rPr>
                  <w:rFonts w:ascii="Times New Roman" w:hAnsi="Times New Roman"/>
                  <w:color w:val="0000FF"/>
                  <w:u w:val="single"/>
                </w:rPr>
                <w:t>vv</w:t>
              </w:r>
            </w:hyperlink>
            <w:r w:rsidRPr="00792933">
              <w:rPr>
                <w:rFonts w:ascii="Times New Roman" w:hAnsi="Times New Roman"/>
                <w:color w:val="000000"/>
                <w:sz w:val="24"/>
                <w:lang w:val="ru-RU"/>
              </w:rPr>
              <w:t xml:space="preserve"> </w:t>
            </w:r>
            <w:hyperlink r:id="rId43">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preobrazovaniya</w:t>
              </w:r>
              <w:r w:rsidRPr="00792933">
                <w:rPr>
                  <w:rFonts w:ascii="Times New Roman" w:hAnsi="Times New Roman"/>
                  <w:color w:val="0000FF"/>
                  <w:u w:val="single"/>
                  <w:lang w:val="ru-RU"/>
                </w:rPr>
                <w:t>-</w:t>
              </w:r>
              <w:r>
                <w:rPr>
                  <w:rFonts w:ascii="Times New Roman" w:hAnsi="Times New Roman"/>
                  <w:color w:val="0000FF"/>
                  <w:u w:val="single"/>
                </w:rPr>
                <w:t>i</w:t>
              </w:r>
              <w:r w:rsidRPr="00792933">
                <w:rPr>
                  <w:rFonts w:ascii="Times New Roman" w:hAnsi="Times New Roman"/>
                  <w:color w:val="0000FF"/>
                  <w:u w:val="single"/>
                  <w:lang w:val="ru-RU"/>
                </w:rPr>
                <w:t>-</w:t>
              </w:r>
              <w:r>
                <w:rPr>
                  <w:rFonts w:ascii="Times New Roman" w:hAnsi="Times New Roman"/>
                  <w:color w:val="0000FF"/>
                  <w:u w:val="single"/>
                </w:rPr>
                <w:t>revolyucii</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stranah</w:t>
              </w:r>
              <w:r w:rsidRPr="00792933">
                <w:rPr>
                  <w:rFonts w:ascii="Times New Roman" w:hAnsi="Times New Roman"/>
                  <w:color w:val="0000FF"/>
                  <w:u w:val="single"/>
                  <w:lang w:val="ru-RU"/>
                </w:rPr>
                <w:t>-</w:t>
              </w:r>
              <w:r>
                <w:rPr>
                  <w:rFonts w:ascii="Times New Roman" w:hAnsi="Times New Roman"/>
                  <w:color w:val="0000FF"/>
                  <w:u w:val="single"/>
                </w:rPr>
                <w:t>vostochnoj</w:t>
              </w:r>
              <w:r w:rsidRPr="00792933">
                <w:rPr>
                  <w:rFonts w:ascii="Times New Roman" w:hAnsi="Times New Roman"/>
                  <w:color w:val="0000FF"/>
                  <w:u w:val="single"/>
                  <w:lang w:val="ru-RU"/>
                </w:rPr>
                <w:t>-</w:t>
              </w:r>
              <w:proofErr w:type="spellStart"/>
              <w:r>
                <w:rPr>
                  <w:rFonts w:ascii="Times New Roman" w:hAnsi="Times New Roman"/>
                  <w:color w:val="0000FF"/>
                  <w:u w:val="single"/>
                </w:rPr>
                <w:t>evropy</w:t>
              </w:r>
              <w:proofErr w:type="spellEnd"/>
            </w:hyperlink>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6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134"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3.</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792933">
              <w:rPr>
                <w:rFonts w:ascii="Times New Roman" w:hAnsi="Times New Roman"/>
                <w:b/>
                <w:color w:val="000000"/>
                <w:sz w:val="24"/>
                <w:lang w:val="ru-RU"/>
              </w:rPr>
              <w:t xml:space="preserve"> в.</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3.1</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792933">
              <w:rPr>
                <w:rFonts w:ascii="Times New Roman" w:hAnsi="Times New Roman"/>
                <w:color w:val="000000"/>
                <w:sz w:val="24"/>
                <w:lang w:val="ru-RU"/>
              </w:rPr>
              <w:t xml:space="preserve"> в.</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44">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aziya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afrika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vo</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vtoroj</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polovine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dvadcatogo</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nachale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dvadcat</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pervogo</w:t>
              </w:r>
              <w:proofErr w:type="spellEnd"/>
              <w:r w:rsidRPr="00792933">
                <w:rPr>
                  <w:rFonts w:ascii="Times New Roman" w:hAnsi="Times New Roman"/>
                  <w:color w:val="0000FF"/>
                  <w:u w:val="single"/>
                  <w:lang w:val="ru-RU"/>
                </w:rPr>
                <w:t>-</w:t>
              </w:r>
              <w:r>
                <w:rPr>
                  <w:rFonts w:ascii="Times New Roman" w:hAnsi="Times New Roman"/>
                  <w:color w:val="0000FF"/>
                  <w:u w:val="single"/>
                </w:rPr>
                <w:t>v</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3.2</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792933">
              <w:rPr>
                <w:rFonts w:ascii="Times New Roman" w:hAnsi="Times New Roman"/>
                <w:color w:val="000000"/>
                <w:sz w:val="24"/>
                <w:lang w:val="ru-RU"/>
              </w:rPr>
              <w:t xml:space="preserve"> в.</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45">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musulmanskie</w:t>
              </w:r>
              <w:r w:rsidRPr="00792933">
                <w:rPr>
                  <w:rFonts w:ascii="Times New Roman" w:hAnsi="Times New Roman"/>
                  <w:color w:val="0000FF"/>
                  <w:u w:val="single"/>
                  <w:lang w:val="ru-RU"/>
                </w:rPr>
                <w:t>-</w:t>
              </w:r>
              <w:r>
                <w:rPr>
                  <w:rFonts w:ascii="Times New Roman" w:hAnsi="Times New Roman"/>
                  <w:color w:val="0000FF"/>
                  <w:u w:val="single"/>
                </w:rPr>
                <w:t>strany</w:t>
              </w:r>
            </w:hyperlink>
            <w:r w:rsidRPr="00792933">
              <w:rPr>
                <w:rFonts w:ascii="Times New Roman" w:hAnsi="Times New Roman"/>
                <w:color w:val="000000"/>
                <w:sz w:val="24"/>
                <w:lang w:val="ru-RU"/>
              </w:rPr>
              <w:t xml:space="preserve"> </w:t>
            </w:r>
            <w:hyperlink r:id="rId46">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kitaj</w:t>
              </w:r>
              <w:r w:rsidRPr="00792933">
                <w:rPr>
                  <w:rFonts w:ascii="Times New Roman" w:hAnsi="Times New Roman"/>
                  <w:color w:val="0000FF"/>
                  <w:u w:val="single"/>
                  <w:lang w:val="ru-RU"/>
                </w:rPr>
                <w:t>-</w:t>
              </w:r>
              <w:r>
                <w:rPr>
                  <w:rFonts w:ascii="Times New Roman" w:hAnsi="Times New Roman"/>
                  <w:color w:val="0000FF"/>
                  <w:u w:val="single"/>
                </w:rPr>
                <w:t>i</w:t>
              </w:r>
              <w:r w:rsidRPr="00792933">
                <w:rPr>
                  <w:rFonts w:ascii="Times New Roman" w:hAnsi="Times New Roman"/>
                  <w:color w:val="0000FF"/>
                  <w:u w:val="single"/>
                  <w:lang w:val="ru-RU"/>
                </w:rPr>
                <w:t>-</w:t>
              </w:r>
              <w:r>
                <w:rPr>
                  <w:rFonts w:ascii="Times New Roman" w:hAnsi="Times New Roman"/>
                  <w:color w:val="0000FF"/>
                  <w:u w:val="single"/>
                </w:rPr>
                <w:t>indiya</w:t>
              </w:r>
              <w:r w:rsidRPr="00792933">
                <w:rPr>
                  <w:rFonts w:ascii="Times New Roman" w:hAnsi="Times New Roman"/>
                  <w:color w:val="0000FF"/>
                  <w:u w:val="single"/>
                  <w:lang w:val="ru-RU"/>
                </w:rPr>
                <w:t>-</w:t>
              </w:r>
              <w:r>
                <w:rPr>
                  <w:rFonts w:ascii="Times New Roman" w:hAnsi="Times New Roman"/>
                  <w:color w:val="0000FF"/>
                  <w:u w:val="single"/>
                </w:rPr>
                <w:t>vo</w:t>
              </w:r>
              <w:r w:rsidRPr="00792933">
                <w:rPr>
                  <w:rFonts w:ascii="Times New Roman" w:hAnsi="Times New Roman"/>
                  <w:color w:val="0000FF"/>
                  <w:u w:val="single"/>
                  <w:lang w:val="ru-RU"/>
                </w:rPr>
                <w:t>-</w:t>
              </w:r>
              <w:r>
                <w:rPr>
                  <w:rFonts w:ascii="Times New Roman" w:hAnsi="Times New Roman"/>
                  <w:color w:val="0000FF"/>
                  <w:u w:val="single"/>
                </w:rPr>
                <w:t>vtoroj</w:t>
              </w:r>
              <w:r w:rsidRPr="00792933">
                <w:rPr>
                  <w:rFonts w:ascii="Times New Roman" w:hAnsi="Times New Roman"/>
                  <w:color w:val="0000FF"/>
                  <w:u w:val="single"/>
                  <w:lang w:val="ru-RU"/>
                </w:rPr>
                <w:t>-</w:t>
              </w:r>
              <w:r>
                <w:rPr>
                  <w:rFonts w:ascii="Times New Roman" w:hAnsi="Times New Roman"/>
                  <w:color w:val="0000FF"/>
                  <w:u w:val="single"/>
                </w:rPr>
                <w:t>polovine</w:t>
              </w:r>
              <w:r w:rsidRPr="00792933">
                <w:rPr>
                  <w:rFonts w:ascii="Times New Roman" w:hAnsi="Times New Roman"/>
                  <w:color w:val="0000FF"/>
                  <w:u w:val="single"/>
                  <w:lang w:val="ru-RU"/>
                </w:rPr>
                <w:t>-</w:t>
              </w:r>
              <w:r>
                <w:rPr>
                  <w:rFonts w:ascii="Times New Roman" w:hAnsi="Times New Roman"/>
                  <w:color w:val="0000FF"/>
                  <w:u w:val="single"/>
                </w:rPr>
                <w:t>dvadcatogo</w:t>
              </w:r>
              <w:r w:rsidRPr="00792933">
                <w:rPr>
                  <w:rFonts w:ascii="Times New Roman" w:hAnsi="Times New Roman"/>
                  <w:color w:val="0000FF"/>
                  <w:u w:val="single"/>
                  <w:lang w:val="ru-RU"/>
                </w:rPr>
                <w:t>-</w:t>
              </w:r>
              <w:r>
                <w:rPr>
                  <w:rFonts w:ascii="Times New Roman" w:hAnsi="Times New Roman"/>
                  <w:color w:val="0000FF"/>
                  <w:u w:val="single"/>
                </w:rPr>
                <w:t>nachale</w:t>
              </w:r>
              <w:r w:rsidRPr="00792933">
                <w:rPr>
                  <w:rFonts w:ascii="Times New Roman" w:hAnsi="Times New Roman"/>
                  <w:color w:val="0000FF"/>
                  <w:u w:val="single"/>
                  <w:lang w:val="ru-RU"/>
                </w:rPr>
                <w:t>-</w:t>
              </w:r>
              <w:r>
                <w:rPr>
                  <w:rFonts w:ascii="Times New Roman" w:hAnsi="Times New Roman"/>
                  <w:color w:val="0000FF"/>
                  <w:u w:val="single"/>
                </w:rPr>
                <w:t>dvadcat</w:t>
              </w:r>
              <w:r w:rsidRPr="00792933">
                <w:rPr>
                  <w:rFonts w:ascii="Times New Roman" w:hAnsi="Times New Roman"/>
                  <w:color w:val="0000FF"/>
                  <w:u w:val="single"/>
                  <w:lang w:val="ru-RU"/>
                </w:rPr>
                <w:t>-</w:t>
              </w:r>
              <w:r>
                <w:rPr>
                  <w:rFonts w:ascii="Times New Roman" w:hAnsi="Times New Roman"/>
                  <w:color w:val="0000FF"/>
                  <w:u w:val="single"/>
                </w:rPr>
                <w:t>pervogo</w:t>
              </w:r>
              <w:r w:rsidRPr="00792933">
                <w:rPr>
                  <w:rFonts w:ascii="Times New Roman" w:hAnsi="Times New Roman"/>
                  <w:color w:val="0000FF"/>
                  <w:u w:val="single"/>
                  <w:lang w:val="ru-RU"/>
                </w:rPr>
                <w:t>-</w:t>
              </w:r>
              <w:proofErr w:type="spellStart"/>
              <w:r>
                <w:rPr>
                  <w:rFonts w:ascii="Times New Roman" w:hAnsi="Times New Roman"/>
                  <w:color w:val="0000FF"/>
                  <w:u w:val="single"/>
                </w:rPr>
                <w:t>vv</w:t>
              </w:r>
              <w:proofErr w:type="spellEnd"/>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3.3</w:t>
            </w:r>
          </w:p>
        </w:tc>
        <w:tc>
          <w:tcPr>
            <w:tcW w:w="4800" w:type="dxa"/>
            <w:tcMar>
              <w:top w:w="50" w:type="dxa"/>
              <w:left w:w="100" w:type="dxa"/>
            </w:tcMar>
            <w:vAlign w:val="center"/>
          </w:tcPr>
          <w:p w:rsidR="00037F46" w:rsidRDefault="00792933" w:rsidP="00333D3A">
            <w:pPr>
              <w:spacing w:after="0" w:line="240" w:lineRule="auto"/>
            </w:pPr>
            <w:r w:rsidRPr="00792933">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зависимости</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lastRenderedPageBreak/>
              <w:t xml:space="preserve"> 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lastRenderedPageBreak/>
              <w:t>3.4</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792933">
              <w:rPr>
                <w:rFonts w:ascii="Times New Roman" w:hAnsi="Times New Roman"/>
                <w:color w:val="000000"/>
                <w:sz w:val="24"/>
                <w:lang w:val="ru-RU"/>
              </w:rPr>
              <w:t xml:space="preserve"> в.</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0.5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47">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latinskaya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amerika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vo</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vtoroj</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polovine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dvadcatogo</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nachale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dvadcat</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pervogo</w:t>
              </w:r>
              <w:proofErr w:type="spellEnd"/>
              <w:r w:rsidRPr="00792933">
                <w:rPr>
                  <w:rFonts w:ascii="Times New Roman" w:hAnsi="Times New Roman"/>
                  <w:color w:val="0000FF"/>
                  <w:u w:val="single"/>
                  <w:lang w:val="ru-RU"/>
                </w:rPr>
                <w:t>-</w:t>
              </w:r>
              <w:r>
                <w:rPr>
                  <w:rFonts w:ascii="Times New Roman" w:hAnsi="Times New Roman"/>
                  <w:color w:val="0000FF"/>
                  <w:u w:val="single"/>
                </w:rPr>
                <w:t>v</w:t>
              </w:r>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3.5</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792933">
              <w:rPr>
                <w:rFonts w:ascii="Times New Roman" w:hAnsi="Times New Roman"/>
                <w:color w:val="000000"/>
                <w:sz w:val="24"/>
                <w:lang w:val="ru-RU"/>
              </w:rPr>
              <w:t xml:space="preserve"> в.»</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8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134"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4.</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792933">
              <w:rPr>
                <w:rFonts w:ascii="Times New Roman" w:hAnsi="Times New Roman"/>
                <w:b/>
                <w:color w:val="000000"/>
                <w:sz w:val="24"/>
                <w:lang w:val="ru-RU"/>
              </w:rPr>
              <w:t xml:space="preserve"> в.</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4.1</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Международные отношения в конце 1940-е – конце 1980-х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48">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mezhdunarodnye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otnosheniya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posle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vtoroj</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mirovoj</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vojny</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4.2</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Международные отношения в 1990-е – 2023 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49">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mezhdunarodnye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otnosheniya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vo</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vtoroj</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polovine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dvadcatogo</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nachale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dvadcat</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pervogo</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vv</w:t>
              </w:r>
              <w:proofErr w:type="spellEnd"/>
            </w:hyperlink>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4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134"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5.</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792933">
              <w:rPr>
                <w:rFonts w:ascii="Times New Roman" w:hAnsi="Times New Roman"/>
                <w:b/>
                <w:color w:val="000000"/>
                <w:sz w:val="24"/>
                <w:lang w:val="ru-RU"/>
              </w:rPr>
              <w:t xml:space="preserve"> в.</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5.1</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792933">
              <w:rPr>
                <w:rFonts w:ascii="Times New Roman" w:hAnsi="Times New Roman"/>
                <w:color w:val="000000"/>
                <w:sz w:val="24"/>
                <w:lang w:val="ru-RU"/>
              </w:rPr>
              <w:t xml:space="preserve"> в.</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50">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razvitie</w:t>
              </w:r>
              <w:r w:rsidRPr="00792933">
                <w:rPr>
                  <w:rFonts w:ascii="Times New Roman" w:hAnsi="Times New Roman"/>
                  <w:color w:val="0000FF"/>
                  <w:u w:val="single"/>
                  <w:lang w:val="ru-RU"/>
                </w:rPr>
                <w:t>-</w:t>
              </w:r>
              <w:r>
                <w:rPr>
                  <w:rFonts w:ascii="Times New Roman" w:hAnsi="Times New Roman"/>
                  <w:color w:val="0000FF"/>
                  <w:u w:val="single"/>
                </w:rPr>
                <w:t>nauchnoj</w:t>
              </w:r>
              <w:r w:rsidRPr="00792933">
                <w:rPr>
                  <w:rFonts w:ascii="Times New Roman" w:hAnsi="Times New Roman"/>
                  <w:color w:val="0000FF"/>
                  <w:u w:val="single"/>
                  <w:lang w:val="ru-RU"/>
                </w:rPr>
                <w:t>-</w:t>
              </w:r>
              <w:r>
                <w:rPr>
                  <w:rFonts w:ascii="Times New Roman" w:hAnsi="Times New Roman"/>
                  <w:color w:val="0000FF"/>
                  <w:u w:val="single"/>
                </w:rPr>
                <w:t>mysli</w:t>
              </w:r>
              <w:r w:rsidRPr="00792933">
                <w:rPr>
                  <w:rFonts w:ascii="Times New Roman" w:hAnsi="Times New Roman"/>
                  <w:color w:val="0000FF"/>
                  <w:u w:val="single"/>
                  <w:lang w:val="ru-RU"/>
                </w:rPr>
                <w:t>-</w:t>
              </w:r>
              <w:r>
                <w:rPr>
                  <w:rFonts w:ascii="Times New Roman" w:hAnsi="Times New Roman"/>
                  <w:color w:val="0000FF"/>
                  <w:u w:val="single"/>
                </w:rPr>
                <w:t>nauchno</w:t>
              </w:r>
              <w:r w:rsidRPr="00792933">
                <w:rPr>
                  <w:rFonts w:ascii="Times New Roman" w:hAnsi="Times New Roman"/>
                  <w:color w:val="0000FF"/>
                  <w:u w:val="single"/>
                  <w:lang w:val="ru-RU"/>
                </w:rPr>
                <w:t>-</w:t>
              </w:r>
              <w:r>
                <w:rPr>
                  <w:rFonts w:ascii="Times New Roman" w:hAnsi="Times New Roman"/>
                  <w:color w:val="0000FF"/>
                  <w:u w:val="single"/>
                </w:rPr>
                <w:t>tekhnicheskij</w:t>
              </w:r>
              <w:r w:rsidRPr="00792933">
                <w:rPr>
                  <w:rFonts w:ascii="Times New Roman" w:hAnsi="Times New Roman"/>
                  <w:color w:val="0000FF"/>
                  <w:u w:val="single"/>
                  <w:lang w:val="ru-RU"/>
                </w:rPr>
                <w:t>-</w:t>
              </w:r>
              <w:r>
                <w:rPr>
                  <w:rFonts w:ascii="Times New Roman" w:hAnsi="Times New Roman"/>
                  <w:color w:val="0000FF"/>
                  <w:u w:val="single"/>
                </w:rPr>
                <w:t>progress</w:t>
              </w:r>
            </w:hyperlink>
            <w:r w:rsidRPr="00792933">
              <w:rPr>
                <w:rFonts w:ascii="Times New Roman" w:hAnsi="Times New Roman"/>
                <w:color w:val="000000"/>
                <w:sz w:val="24"/>
                <w:lang w:val="ru-RU"/>
              </w:rPr>
              <w:t xml:space="preserve"> </w:t>
            </w:r>
            <w:hyperlink r:id="rId51">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osnovnye</w:t>
              </w:r>
              <w:r w:rsidRPr="00792933">
                <w:rPr>
                  <w:rFonts w:ascii="Times New Roman" w:hAnsi="Times New Roman"/>
                  <w:color w:val="0000FF"/>
                  <w:u w:val="single"/>
                  <w:lang w:val="ru-RU"/>
                </w:rPr>
                <w:t>-</w:t>
              </w:r>
              <w:r>
                <w:rPr>
                  <w:rFonts w:ascii="Times New Roman" w:hAnsi="Times New Roman"/>
                  <w:color w:val="0000FF"/>
                  <w:u w:val="single"/>
                </w:rPr>
                <w:t>tendencii</w:t>
              </w:r>
              <w:r w:rsidRPr="00792933">
                <w:rPr>
                  <w:rFonts w:ascii="Times New Roman" w:hAnsi="Times New Roman"/>
                  <w:color w:val="0000FF"/>
                  <w:u w:val="single"/>
                  <w:lang w:val="ru-RU"/>
                </w:rPr>
                <w:t>-</w:t>
              </w:r>
              <w:r>
                <w:rPr>
                  <w:rFonts w:ascii="Times New Roman" w:hAnsi="Times New Roman"/>
                  <w:color w:val="0000FF"/>
                  <w:u w:val="single"/>
                </w:rPr>
                <w:t>razvitiya</w:t>
              </w:r>
              <w:r w:rsidRPr="00792933">
                <w:rPr>
                  <w:rFonts w:ascii="Times New Roman" w:hAnsi="Times New Roman"/>
                  <w:color w:val="0000FF"/>
                  <w:u w:val="single"/>
                  <w:lang w:val="ru-RU"/>
                </w:rPr>
                <w:t>-</w:t>
              </w:r>
              <w:r>
                <w:rPr>
                  <w:rFonts w:ascii="Times New Roman" w:hAnsi="Times New Roman"/>
                  <w:color w:val="0000FF"/>
                  <w:u w:val="single"/>
                </w:rPr>
                <w:t>mirovogo</w:t>
              </w:r>
              <w:r w:rsidRPr="00792933">
                <w:rPr>
                  <w:rFonts w:ascii="Times New Roman" w:hAnsi="Times New Roman"/>
                  <w:color w:val="0000FF"/>
                  <w:u w:val="single"/>
                  <w:lang w:val="ru-RU"/>
                </w:rPr>
                <w:t>-</w:t>
              </w:r>
              <w:proofErr w:type="spellStart"/>
              <w:r>
                <w:rPr>
                  <w:rFonts w:ascii="Times New Roman" w:hAnsi="Times New Roman"/>
                  <w:color w:val="0000FF"/>
                  <w:u w:val="single"/>
                </w:rPr>
                <w:t>iskusstva</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5.2</w:t>
            </w:r>
          </w:p>
        </w:tc>
        <w:tc>
          <w:tcPr>
            <w:tcW w:w="4800"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52">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globalnye</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problemy</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sovremennogomira</w:t>
              </w:r>
              <w:proofErr w:type="spellEnd"/>
            </w:hyperlink>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3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14134" w:type="dxa"/>
            <w:gridSpan w:val="6"/>
            <w:tcMar>
              <w:top w:w="50" w:type="dxa"/>
              <w:left w:w="100" w:type="dxa"/>
            </w:tcMar>
            <w:vAlign w:val="center"/>
          </w:tcPr>
          <w:p w:rsidR="00037F46" w:rsidRDefault="00792933" w:rsidP="00333D3A">
            <w:pPr>
              <w:spacing w:after="0" w:line="240" w:lineRule="auto"/>
            </w:pPr>
            <w:r w:rsidRPr="00792933">
              <w:rPr>
                <w:rFonts w:ascii="Times New Roman" w:hAnsi="Times New Roman"/>
                <w:b/>
                <w:color w:val="000000"/>
                <w:sz w:val="24"/>
                <w:lang w:val="ru-RU"/>
              </w:rPr>
              <w:t>Раздел 6.</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6.1</w:t>
            </w:r>
          </w:p>
        </w:tc>
        <w:tc>
          <w:tcPr>
            <w:tcW w:w="4800" w:type="dxa"/>
            <w:tcMar>
              <w:top w:w="50" w:type="dxa"/>
              <w:left w:w="100" w:type="dxa"/>
            </w:tcMar>
            <w:vAlign w:val="center"/>
          </w:tcPr>
          <w:p w:rsidR="00037F46" w:rsidRDefault="00792933" w:rsidP="00333D3A">
            <w:pPr>
              <w:spacing w:after="0" w:line="240" w:lineRule="auto"/>
            </w:pPr>
            <w:r w:rsidRPr="0079293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134"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792933">
              <w:rPr>
                <w:rFonts w:ascii="Times New Roman" w:hAnsi="Times New Roman"/>
                <w:b/>
                <w:color w:val="000000"/>
                <w:sz w:val="24"/>
                <w:lang w:val="ru-RU"/>
              </w:rPr>
              <w:t xml:space="preserve"> века</w:t>
            </w:r>
          </w:p>
        </w:tc>
      </w:tr>
      <w:tr w:rsidR="00037F46" w:rsidTr="00333D3A">
        <w:trPr>
          <w:trHeight w:val="144"/>
          <w:tblCellSpacing w:w="20" w:type="nil"/>
        </w:trPr>
        <w:tc>
          <w:tcPr>
            <w:tcW w:w="14134" w:type="dxa"/>
            <w:gridSpan w:val="6"/>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1.1</w:t>
            </w:r>
          </w:p>
        </w:tc>
        <w:tc>
          <w:tcPr>
            <w:tcW w:w="4800"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Введение</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14134" w:type="dxa"/>
            <w:gridSpan w:val="6"/>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2.1</w:t>
            </w:r>
          </w:p>
        </w:tc>
        <w:tc>
          <w:tcPr>
            <w:tcW w:w="4800"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4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53">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/4843/</w:t>
              </w:r>
              <w:proofErr w:type="spellStart"/>
              <w:r>
                <w:rPr>
                  <w:rFonts w:ascii="Times New Roman" w:hAnsi="Times New Roman"/>
                  <w:color w:val="0000FF"/>
                  <w:u w:val="single"/>
                </w:rPr>
                <w:t>conspect</w:t>
              </w:r>
              <w:proofErr w:type="spellEnd"/>
              <w:r w:rsidRPr="00792933">
                <w:rPr>
                  <w:rFonts w:ascii="Times New Roman" w:hAnsi="Times New Roman"/>
                  <w:color w:val="0000FF"/>
                  <w:u w:val="single"/>
                  <w:lang w:val="ru-RU"/>
                </w:rPr>
                <w:t>/211077/</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2.2</w:t>
            </w:r>
          </w:p>
        </w:tc>
        <w:tc>
          <w:tcPr>
            <w:tcW w:w="4800"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7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54">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smenapoliticheskogokursav</w:t>
              </w:r>
              <w:r w:rsidRPr="00792933">
                <w:rPr>
                  <w:rFonts w:ascii="Times New Roman" w:hAnsi="Times New Roman"/>
                  <w:color w:val="0000FF"/>
                  <w:u w:val="single"/>
                  <w:lang w:val="ru-RU"/>
                </w:rPr>
                <w:t>19531964</w:t>
              </w:r>
              <w:r>
                <w:rPr>
                  <w:rFonts w:ascii="Times New Roman" w:hAnsi="Times New Roman"/>
                  <w:color w:val="0000FF"/>
                  <w:u w:val="single"/>
                </w:rPr>
                <w:t>gg</w:t>
              </w:r>
            </w:hyperlink>
            <w:r w:rsidRPr="00792933">
              <w:rPr>
                <w:rFonts w:ascii="Times New Roman" w:hAnsi="Times New Roman"/>
                <w:color w:val="000000"/>
                <w:sz w:val="24"/>
                <w:lang w:val="ru-RU"/>
              </w:rPr>
              <w:t xml:space="preserve"> </w:t>
            </w:r>
            <w:hyperlink r:id="rId55">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ekonomicheskoe</w:t>
              </w:r>
              <w:r w:rsidRPr="00792933">
                <w:rPr>
                  <w:rFonts w:ascii="Times New Roman" w:hAnsi="Times New Roman"/>
                  <w:color w:val="0000FF"/>
                  <w:u w:val="single"/>
                  <w:lang w:val="ru-RU"/>
                </w:rPr>
                <w:t>-</w:t>
              </w:r>
              <w:r>
                <w:rPr>
                  <w:rFonts w:ascii="Times New Roman" w:hAnsi="Times New Roman"/>
                  <w:color w:val="0000FF"/>
                  <w:u w:val="single"/>
                </w:rPr>
                <w:t>i</w:t>
              </w:r>
              <w:r w:rsidRPr="00792933">
                <w:rPr>
                  <w:rFonts w:ascii="Times New Roman" w:hAnsi="Times New Roman"/>
                  <w:color w:val="0000FF"/>
                  <w:u w:val="single"/>
                  <w:lang w:val="ru-RU"/>
                </w:rPr>
                <w:t>-</w:t>
              </w:r>
              <w:r>
                <w:rPr>
                  <w:rFonts w:ascii="Times New Roman" w:hAnsi="Times New Roman"/>
                  <w:color w:val="0000FF"/>
                  <w:u w:val="single"/>
                </w:rPr>
                <w:t>socialnoe</w:t>
              </w:r>
              <w:r w:rsidRPr="00792933">
                <w:rPr>
                  <w:rFonts w:ascii="Times New Roman" w:hAnsi="Times New Roman"/>
                  <w:color w:val="0000FF"/>
                  <w:u w:val="single"/>
                  <w:lang w:val="ru-RU"/>
                </w:rPr>
                <w:t>-</w:t>
              </w:r>
              <w:r>
                <w:rPr>
                  <w:rFonts w:ascii="Times New Roman" w:hAnsi="Times New Roman"/>
                  <w:color w:val="0000FF"/>
                  <w:u w:val="single"/>
                </w:rPr>
                <w:t>razvitie</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tysyacha</w:t>
              </w:r>
              <w:r w:rsidRPr="00792933">
                <w:rPr>
                  <w:rFonts w:ascii="Times New Roman" w:hAnsi="Times New Roman"/>
                  <w:color w:val="0000FF"/>
                  <w:u w:val="single"/>
                  <w:lang w:val="ru-RU"/>
                </w:rPr>
                <w:t>-</w:t>
              </w:r>
              <w:r>
                <w:rPr>
                  <w:rFonts w:ascii="Times New Roman" w:hAnsi="Times New Roman"/>
                  <w:color w:val="0000FF"/>
                  <w:u w:val="single"/>
                </w:rPr>
                <w:t>devyatsot</w:t>
              </w:r>
              <w:r w:rsidRPr="00792933">
                <w:rPr>
                  <w:rFonts w:ascii="Times New Roman" w:hAnsi="Times New Roman"/>
                  <w:color w:val="0000FF"/>
                  <w:u w:val="single"/>
                  <w:lang w:val="ru-RU"/>
                </w:rPr>
                <w:t>-</w:t>
              </w:r>
              <w:r>
                <w:rPr>
                  <w:rFonts w:ascii="Times New Roman" w:hAnsi="Times New Roman"/>
                  <w:color w:val="0000FF"/>
                  <w:u w:val="single"/>
                </w:rPr>
                <w:t>pyatdesyat</w:t>
              </w:r>
              <w:r w:rsidRPr="00792933">
                <w:rPr>
                  <w:rFonts w:ascii="Times New Roman" w:hAnsi="Times New Roman"/>
                  <w:color w:val="0000FF"/>
                  <w:u w:val="single"/>
                  <w:lang w:val="ru-RU"/>
                </w:rPr>
                <w:t>-</w:t>
              </w:r>
              <w:r>
                <w:rPr>
                  <w:rFonts w:ascii="Times New Roman" w:hAnsi="Times New Roman"/>
                  <w:color w:val="0000FF"/>
                  <w:u w:val="single"/>
                </w:rPr>
                <w:t>tretem</w:t>
              </w:r>
              <w:r w:rsidRPr="00792933">
                <w:rPr>
                  <w:rFonts w:ascii="Times New Roman" w:hAnsi="Times New Roman"/>
                  <w:color w:val="0000FF"/>
                  <w:u w:val="single"/>
                  <w:lang w:val="ru-RU"/>
                </w:rPr>
                <w:t>-</w:t>
              </w:r>
              <w:r>
                <w:rPr>
                  <w:rFonts w:ascii="Times New Roman" w:hAnsi="Times New Roman"/>
                  <w:color w:val="0000FF"/>
                  <w:u w:val="single"/>
                </w:rPr>
                <w:t>tysyacha</w:t>
              </w:r>
              <w:r w:rsidRPr="00792933">
                <w:rPr>
                  <w:rFonts w:ascii="Times New Roman" w:hAnsi="Times New Roman"/>
                  <w:color w:val="0000FF"/>
                  <w:u w:val="single"/>
                  <w:lang w:val="ru-RU"/>
                </w:rPr>
                <w:t>-</w:t>
              </w:r>
              <w:r>
                <w:rPr>
                  <w:rFonts w:ascii="Times New Roman" w:hAnsi="Times New Roman"/>
                  <w:color w:val="0000FF"/>
                  <w:u w:val="single"/>
                </w:rPr>
                <w:t>devyatsot</w:t>
              </w:r>
              <w:r w:rsidRPr="00792933">
                <w:rPr>
                  <w:rFonts w:ascii="Times New Roman" w:hAnsi="Times New Roman"/>
                  <w:color w:val="0000FF"/>
                  <w:u w:val="single"/>
                  <w:lang w:val="ru-RU"/>
                </w:rPr>
                <w:t>-</w:t>
              </w:r>
              <w:r>
                <w:rPr>
                  <w:rFonts w:ascii="Times New Roman" w:hAnsi="Times New Roman"/>
                  <w:color w:val="0000FF"/>
                  <w:u w:val="single"/>
                </w:rPr>
                <w:t>shestdesyat</w:t>
              </w:r>
              <w:r w:rsidRPr="00792933">
                <w:rPr>
                  <w:rFonts w:ascii="Times New Roman" w:hAnsi="Times New Roman"/>
                  <w:color w:val="0000FF"/>
                  <w:u w:val="single"/>
                  <w:lang w:val="ru-RU"/>
                </w:rPr>
                <w:t>-</w:t>
              </w:r>
              <w:r>
                <w:rPr>
                  <w:rFonts w:ascii="Times New Roman" w:hAnsi="Times New Roman"/>
                  <w:color w:val="0000FF"/>
                  <w:u w:val="single"/>
                </w:rPr>
                <w:t>chetvyortom</w:t>
              </w:r>
              <w:r w:rsidRPr="00792933">
                <w:rPr>
                  <w:rFonts w:ascii="Times New Roman" w:hAnsi="Times New Roman"/>
                  <w:color w:val="0000FF"/>
                  <w:u w:val="single"/>
                  <w:lang w:val="ru-RU"/>
                </w:rPr>
                <w:t>-</w:t>
              </w:r>
              <w:r>
                <w:rPr>
                  <w:rFonts w:ascii="Times New Roman" w:hAnsi="Times New Roman"/>
                  <w:color w:val="0000FF"/>
                  <w:u w:val="single"/>
                </w:rPr>
                <w:t>gg</w:t>
              </w:r>
            </w:hyperlink>
            <w:r w:rsidRPr="00792933">
              <w:rPr>
                <w:rFonts w:ascii="Times New Roman" w:hAnsi="Times New Roman"/>
                <w:color w:val="000000"/>
                <w:sz w:val="24"/>
                <w:lang w:val="ru-RU"/>
              </w:rPr>
              <w:t xml:space="preserve"> РЭШ </w:t>
            </w:r>
            <w:hyperlink r:id="rId56">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resh</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/4805/</w:t>
              </w:r>
              <w:r>
                <w:rPr>
                  <w:rFonts w:ascii="Times New Roman" w:hAnsi="Times New Roman"/>
                  <w:color w:val="0000FF"/>
                  <w:u w:val="single"/>
                </w:rPr>
                <w:t>start</w:t>
              </w:r>
              <w:r w:rsidRPr="00792933">
                <w:rPr>
                  <w:rFonts w:ascii="Times New Roman" w:hAnsi="Times New Roman"/>
                  <w:color w:val="0000FF"/>
                  <w:u w:val="single"/>
                  <w:lang w:val="ru-RU"/>
                </w:rPr>
                <w:t>/290241/</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2.3</w:t>
            </w:r>
          </w:p>
        </w:tc>
        <w:tc>
          <w:tcPr>
            <w:tcW w:w="4800"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8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57">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resh</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/6282/</w:t>
              </w:r>
              <w:r>
                <w:rPr>
                  <w:rFonts w:ascii="Times New Roman" w:hAnsi="Times New Roman"/>
                  <w:color w:val="0000FF"/>
                  <w:u w:val="single"/>
                </w:rPr>
                <w:t>start</w:t>
              </w:r>
              <w:r w:rsidRPr="00792933">
                <w:rPr>
                  <w:rFonts w:ascii="Times New Roman" w:hAnsi="Times New Roman"/>
                  <w:color w:val="0000FF"/>
                  <w:u w:val="single"/>
                  <w:lang w:val="ru-RU"/>
                </w:rPr>
                <w:t>/291041/</w:t>
              </w:r>
            </w:hyperlink>
            <w:r w:rsidRPr="00792933">
              <w:rPr>
                <w:rFonts w:ascii="Times New Roman" w:hAnsi="Times New Roman"/>
                <w:color w:val="000000"/>
                <w:sz w:val="24"/>
                <w:lang w:val="ru-RU"/>
              </w:rPr>
              <w:t xml:space="preserve"> </w:t>
            </w:r>
            <w:hyperlink r:id="rId58">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resh</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/6301/</w:t>
              </w:r>
              <w:r>
                <w:rPr>
                  <w:rFonts w:ascii="Times New Roman" w:hAnsi="Times New Roman"/>
                  <w:color w:val="0000FF"/>
                  <w:u w:val="single"/>
                </w:rPr>
                <w:t>conspect</w:t>
              </w:r>
              <w:r w:rsidRPr="00792933">
                <w:rPr>
                  <w:rFonts w:ascii="Times New Roman" w:hAnsi="Times New Roman"/>
                  <w:color w:val="0000FF"/>
                  <w:u w:val="single"/>
                  <w:lang w:val="ru-RU"/>
                </w:rPr>
                <w:t>/283838/</w:t>
              </w:r>
            </w:hyperlink>
            <w:r w:rsidRPr="00792933">
              <w:rPr>
                <w:rFonts w:ascii="Times New Roman" w:hAnsi="Times New Roman"/>
                <w:color w:val="000000"/>
                <w:sz w:val="24"/>
                <w:lang w:val="ru-RU"/>
              </w:rPr>
              <w:t xml:space="preserve"> </w:t>
            </w: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59">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politicheskot</w:t>
              </w:r>
              <w:r w:rsidRPr="00792933">
                <w:rPr>
                  <w:rFonts w:ascii="Times New Roman" w:hAnsi="Times New Roman"/>
                  <w:color w:val="0000FF"/>
                  <w:u w:val="single"/>
                  <w:lang w:val="ru-RU"/>
                </w:rPr>
                <w:t>-</w:t>
              </w:r>
              <w:r>
                <w:rPr>
                  <w:rFonts w:ascii="Times New Roman" w:hAnsi="Times New Roman"/>
                  <w:color w:val="0000FF"/>
                  <w:u w:val="single"/>
                </w:rPr>
                <w:t>razvitie</w:t>
              </w:r>
              <w:r w:rsidRPr="00792933">
                <w:rPr>
                  <w:rFonts w:ascii="Times New Roman" w:hAnsi="Times New Roman"/>
                  <w:color w:val="0000FF"/>
                  <w:u w:val="single"/>
                  <w:lang w:val="ru-RU"/>
                </w:rPr>
                <w:t>-</w:t>
              </w:r>
              <w:r>
                <w:rPr>
                  <w:rFonts w:ascii="Times New Roman" w:hAnsi="Times New Roman"/>
                  <w:color w:val="0000FF"/>
                  <w:u w:val="single"/>
                </w:rPr>
                <w:t>sssr</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-1964-1985-</w:t>
              </w:r>
              <w:r>
                <w:rPr>
                  <w:rFonts w:ascii="Times New Roman" w:hAnsi="Times New Roman"/>
                  <w:color w:val="0000FF"/>
                  <w:u w:val="single"/>
                </w:rPr>
                <w:t>gg</w:t>
              </w:r>
            </w:hyperlink>
            <w:r w:rsidRPr="00792933">
              <w:rPr>
                <w:rFonts w:ascii="Times New Roman" w:hAnsi="Times New Roman"/>
                <w:color w:val="000000"/>
                <w:sz w:val="24"/>
                <w:lang w:val="ru-RU"/>
              </w:rPr>
              <w:t xml:space="preserve"> </w:t>
            </w:r>
            <w:hyperlink r:id="rId60">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obschestvennaya</w:t>
              </w:r>
              <w:r w:rsidRPr="00792933">
                <w:rPr>
                  <w:rFonts w:ascii="Times New Roman" w:hAnsi="Times New Roman"/>
                  <w:color w:val="0000FF"/>
                  <w:u w:val="single"/>
                  <w:lang w:val="ru-RU"/>
                </w:rPr>
                <w:t>-</w:t>
              </w:r>
              <w:r>
                <w:rPr>
                  <w:rFonts w:ascii="Times New Roman" w:hAnsi="Times New Roman"/>
                  <w:color w:val="0000FF"/>
                  <w:u w:val="single"/>
                </w:rPr>
                <w:t>zhizn</w:t>
              </w:r>
              <w:r w:rsidRPr="00792933">
                <w:rPr>
                  <w:rFonts w:ascii="Times New Roman" w:hAnsi="Times New Roman"/>
                  <w:color w:val="0000FF"/>
                  <w:u w:val="single"/>
                  <w:lang w:val="ru-RU"/>
                </w:rPr>
                <w:t>-</w:t>
              </w:r>
              <w:r>
                <w:rPr>
                  <w:rFonts w:ascii="Times New Roman" w:hAnsi="Times New Roman"/>
                  <w:color w:val="0000FF"/>
                  <w:u w:val="single"/>
                </w:rPr>
                <w:t>i</w:t>
              </w:r>
              <w:r w:rsidRPr="00792933">
                <w:rPr>
                  <w:rFonts w:ascii="Times New Roman" w:hAnsi="Times New Roman"/>
                  <w:color w:val="0000FF"/>
                  <w:u w:val="single"/>
                  <w:lang w:val="ru-RU"/>
                </w:rPr>
                <w:t>-</w:t>
              </w:r>
              <w:r>
                <w:rPr>
                  <w:rFonts w:ascii="Times New Roman" w:hAnsi="Times New Roman"/>
                  <w:color w:val="0000FF"/>
                  <w:u w:val="single"/>
                </w:rPr>
                <w:t>kultura</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sssr</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-1964-1985-</w:t>
              </w:r>
              <w:proofErr w:type="spellStart"/>
              <w:r>
                <w:rPr>
                  <w:rFonts w:ascii="Times New Roman" w:hAnsi="Times New Roman"/>
                  <w:color w:val="0000FF"/>
                  <w:u w:val="single"/>
                </w:rPr>
                <w:t>gg</w:t>
              </w:r>
              <w:proofErr w:type="spellEnd"/>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2.4</w:t>
            </w:r>
          </w:p>
        </w:tc>
        <w:tc>
          <w:tcPr>
            <w:tcW w:w="4800"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5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 xml:space="preserve">РЭШ </w:t>
            </w:r>
            <w:hyperlink r:id="rId61">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resh</w:t>
              </w:r>
              <w:r w:rsidRPr="00792933">
                <w:rPr>
                  <w:rFonts w:ascii="Times New Roman" w:hAnsi="Times New Roman"/>
                  <w:color w:val="0000FF"/>
                  <w:u w:val="single"/>
                  <w:lang w:val="ru-RU"/>
                </w:rPr>
                <w:t>.</w:t>
              </w:r>
              <w:r>
                <w:rPr>
                  <w:rFonts w:ascii="Times New Roman" w:hAnsi="Times New Roman"/>
                  <w:color w:val="0000FF"/>
                  <w:u w:val="single"/>
                </w:rPr>
                <w:t>edu</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subject</w:t>
              </w:r>
              <w:r w:rsidRPr="00792933">
                <w:rPr>
                  <w:rFonts w:ascii="Times New Roman" w:hAnsi="Times New Roman"/>
                  <w:color w:val="0000FF"/>
                  <w:u w:val="single"/>
                  <w:lang w:val="ru-RU"/>
                </w:rPr>
                <w:t>/</w:t>
              </w:r>
              <w:r>
                <w:rPr>
                  <w:rFonts w:ascii="Times New Roman" w:hAnsi="Times New Roman"/>
                  <w:color w:val="0000FF"/>
                  <w:u w:val="single"/>
                </w:rPr>
                <w:t>lesson</w:t>
              </w:r>
              <w:r w:rsidRPr="00792933">
                <w:rPr>
                  <w:rFonts w:ascii="Times New Roman" w:hAnsi="Times New Roman"/>
                  <w:color w:val="0000FF"/>
                  <w:u w:val="single"/>
                  <w:lang w:val="ru-RU"/>
                </w:rPr>
                <w:t>/4875/</w:t>
              </w:r>
              <w:r>
                <w:rPr>
                  <w:rFonts w:ascii="Times New Roman" w:hAnsi="Times New Roman"/>
                  <w:color w:val="0000FF"/>
                  <w:u w:val="single"/>
                </w:rPr>
                <w:t>start</w:t>
              </w:r>
              <w:r w:rsidRPr="00792933">
                <w:rPr>
                  <w:rFonts w:ascii="Times New Roman" w:hAnsi="Times New Roman"/>
                  <w:color w:val="0000FF"/>
                  <w:u w:val="single"/>
                  <w:lang w:val="ru-RU"/>
                </w:rPr>
                <w:t>/293475/</w:t>
              </w:r>
            </w:hyperlink>
            <w:r w:rsidRPr="00792933">
              <w:rPr>
                <w:rFonts w:ascii="Times New Roman" w:hAnsi="Times New Roman"/>
                <w:color w:val="000000"/>
                <w:sz w:val="24"/>
                <w:lang w:val="ru-RU"/>
              </w:rPr>
              <w:t xml:space="preserve"> БРЭ </w:t>
            </w:r>
            <w:hyperlink r:id="rId62">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bigenc</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c</w:t>
              </w:r>
              <w:r w:rsidRPr="00792933">
                <w:rPr>
                  <w:rFonts w:ascii="Times New Roman" w:hAnsi="Times New Roman"/>
                  <w:color w:val="0000FF"/>
                  <w:u w:val="single"/>
                  <w:lang w:val="ru-RU"/>
                </w:rPr>
                <w:t>/</w:t>
              </w:r>
              <w:r>
                <w:rPr>
                  <w:rFonts w:ascii="Times New Roman" w:hAnsi="Times New Roman"/>
                  <w:color w:val="0000FF"/>
                  <w:u w:val="single"/>
                </w:rPr>
                <w:t>rossiia</w:t>
              </w:r>
              <w:r w:rsidRPr="00792933">
                <w:rPr>
                  <w:rFonts w:ascii="Times New Roman" w:hAnsi="Times New Roman"/>
                  <w:color w:val="0000FF"/>
                  <w:u w:val="single"/>
                  <w:lang w:val="ru-RU"/>
                </w:rPr>
                <w:t>-</w:t>
              </w:r>
              <w:r>
                <w:rPr>
                  <w:rFonts w:ascii="Times New Roman" w:hAnsi="Times New Roman"/>
                  <w:color w:val="0000FF"/>
                  <w:u w:val="single"/>
                </w:rPr>
                <w:t>istoriia</w:t>
              </w:r>
              <w:r w:rsidRPr="00792933">
                <w:rPr>
                  <w:rFonts w:ascii="Times New Roman" w:hAnsi="Times New Roman"/>
                  <w:color w:val="0000FF"/>
                  <w:u w:val="single"/>
                  <w:lang w:val="ru-RU"/>
                </w:rPr>
                <w:t>-</w:t>
              </w:r>
              <w:r>
                <w:rPr>
                  <w:rFonts w:ascii="Times New Roman" w:hAnsi="Times New Roman"/>
                  <w:color w:val="0000FF"/>
                  <w:u w:val="single"/>
                </w:rPr>
                <w:t>sssr</w:t>
              </w:r>
              <w:r w:rsidRPr="00792933">
                <w:rPr>
                  <w:rFonts w:ascii="Times New Roman" w:hAnsi="Times New Roman"/>
                  <w:color w:val="0000FF"/>
                  <w:u w:val="single"/>
                  <w:lang w:val="ru-RU"/>
                </w:rPr>
                <w:t>-</w:t>
              </w:r>
              <w:r>
                <w:rPr>
                  <w:rFonts w:ascii="Times New Roman" w:hAnsi="Times New Roman"/>
                  <w:color w:val="0000FF"/>
                  <w:u w:val="single"/>
                </w:rPr>
                <w:t>perestroika</w:t>
              </w:r>
              <w:r w:rsidRPr="00792933">
                <w:rPr>
                  <w:rFonts w:ascii="Times New Roman" w:hAnsi="Times New Roman"/>
                  <w:color w:val="0000FF"/>
                  <w:u w:val="single"/>
                  <w:lang w:val="ru-RU"/>
                </w:rPr>
                <w:t>-1985-1991-0</w:t>
              </w:r>
              <w:r>
                <w:rPr>
                  <w:rFonts w:ascii="Times New Roman" w:hAnsi="Times New Roman"/>
                  <w:color w:val="0000FF"/>
                  <w:u w:val="single"/>
                </w:rPr>
                <w:t>cba</w:t>
              </w:r>
              <w:r w:rsidRPr="00792933">
                <w:rPr>
                  <w:rFonts w:ascii="Times New Roman" w:hAnsi="Times New Roman"/>
                  <w:color w:val="0000FF"/>
                  <w:u w:val="single"/>
                  <w:lang w:val="ru-RU"/>
                </w:rPr>
                <w:t>44</w:t>
              </w:r>
            </w:hyperlink>
            <w:r w:rsidRPr="00792933">
              <w:rPr>
                <w:rFonts w:ascii="Times New Roman" w:hAnsi="Times New Roman"/>
                <w:color w:val="000000"/>
                <w:sz w:val="24"/>
                <w:lang w:val="ru-RU"/>
              </w:rPr>
              <w:t xml:space="preserve"> </w:t>
            </w: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63">
              <w:r>
                <w:rPr>
                  <w:rFonts w:ascii="Times New Roman" w:hAnsi="Times New Roman"/>
                  <w:color w:val="0000FF"/>
                  <w:u w:val="single"/>
                </w:rPr>
                <w:t>https</w:t>
              </w:r>
              <w:r w:rsidRPr="00792933">
                <w:rPr>
                  <w:rFonts w:ascii="Times New Roman" w:hAnsi="Times New Roman"/>
                  <w:color w:val="0000FF"/>
                  <w:u w:val="single"/>
                  <w:lang w:val="ru-RU"/>
                </w:rPr>
                <w:t>://</w:t>
              </w:r>
              <w:proofErr w:type="spellStart"/>
              <w:r>
                <w:rPr>
                  <w:rFonts w:ascii="Times New Roman" w:hAnsi="Times New Roman"/>
                  <w:color w:val="0000FF"/>
                  <w:u w:val="single"/>
                </w:rPr>
                <w:t>foxford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proofErr w:type="spellStart"/>
              <w:r>
                <w:rPr>
                  <w:rFonts w:ascii="Times New Roman" w:hAnsi="Times New Roman"/>
                  <w:color w:val="0000FF"/>
                  <w:u w:val="single"/>
                </w:rPr>
                <w:t>istoriya</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podjem</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natcionalnyh</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dvijenij</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raspad</w:t>
              </w:r>
              <w:proofErr w:type="spellEnd"/>
              <w:r w:rsidRPr="00792933">
                <w:rPr>
                  <w:rFonts w:ascii="Times New Roman" w:hAnsi="Times New Roman"/>
                  <w:color w:val="0000FF"/>
                  <w:u w:val="single"/>
                  <w:lang w:val="ru-RU"/>
                </w:rPr>
                <w:t>-</w:t>
              </w:r>
              <w:proofErr w:type="spellStart"/>
              <w:r>
                <w:rPr>
                  <w:rFonts w:ascii="Times New Roman" w:hAnsi="Times New Roman"/>
                  <w:color w:val="0000FF"/>
                  <w:u w:val="single"/>
                </w:rPr>
                <w:t>sssr</w:t>
              </w:r>
              <w:proofErr w:type="spellEnd"/>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2.5</w:t>
            </w:r>
          </w:p>
        </w:tc>
        <w:tc>
          <w:tcPr>
            <w:tcW w:w="4800"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2.6</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Обобщение по теме «СССР в 1964 – 1991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26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RPr="00333D3A" w:rsidTr="00333D3A">
        <w:trPr>
          <w:trHeight w:val="144"/>
          <w:tblCellSpacing w:w="20" w:type="nil"/>
        </w:trPr>
        <w:tc>
          <w:tcPr>
            <w:tcW w:w="14134" w:type="dxa"/>
            <w:gridSpan w:val="6"/>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b/>
                <w:color w:val="000000"/>
                <w:sz w:val="24"/>
                <w:lang w:val="ru-RU"/>
              </w:rPr>
              <w:t>Раздел 3.</w:t>
            </w:r>
            <w:r w:rsidRPr="00792933">
              <w:rPr>
                <w:rFonts w:ascii="Times New Roman" w:hAnsi="Times New Roman"/>
                <w:color w:val="000000"/>
                <w:sz w:val="24"/>
                <w:lang w:val="ru-RU"/>
              </w:rPr>
              <w:t xml:space="preserve"> </w:t>
            </w:r>
            <w:r w:rsidRPr="00792933">
              <w:rPr>
                <w:rFonts w:ascii="Times New Roman" w:hAnsi="Times New Roman"/>
                <w:b/>
                <w:color w:val="000000"/>
                <w:sz w:val="24"/>
                <w:lang w:val="ru-RU"/>
              </w:rPr>
              <w:t>Российская Федерация в 1992 – начале 2020-х гг.</w:t>
            </w:r>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3.1</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Российская Федерация в 1990-е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64">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rossiya</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-1992-1999-</w:t>
              </w:r>
              <w:r>
                <w:rPr>
                  <w:rFonts w:ascii="Times New Roman" w:hAnsi="Times New Roman"/>
                  <w:color w:val="0000FF"/>
                  <w:u w:val="single"/>
                </w:rPr>
                <w:t>gg</w:t>
              </w:r>
              <w:r w:rsidRPr="00792933">
                <w:rPr>
                  <w:rFonts w:ascii="Times New Roman" w:hAnsi="Times New Roman"/>
                  <w:color w:val="0000FF"/>
                  <w:u w:val="single"/>
                  <w:lang w:val="ru-RU"/>
                </w:rPr>
                <w:t>-</w:t>
              </w:r>
              <w:r>
                <w:rPr>
                  <w:rFonts w:ascii="Times New Roman" w:hAnsi="Times New Roman"/>
                  <w:color w:val="0000FF"/>
                  <w:u w:val="single"/>
                </w:rPr>
                <w:t>vnutrennyaya</w:t>
              </w:r>
              <w:r w:rsidRPr="00792933">
                <w:rPr>
                  <w:rFonts w:ascii="Times New Roman" w:hAnsi="Times New Roman"/>
                  <w:color w:val="0000FF"/>
                  <w:u w:val="single"/>
                  <w:lang w:val="ru-RU"/>
                </w:rPr>
                <w:t>-</w:t>
              </w:r>
              <w:r>
                <w:rPr>
                  <w:rFonts w:ascii="Times New Roman" w:hAnsi="Times New Roman"/>
                  <w:color w:val="0000FF"/>
                  <w:u w:val="single"/>
                </w:rPr>
                <w:t>politika</w:t>
              </w:r>
            </w:hyperlink>
            <w:r w:rsidRPr="00792933">
              <w:rPr>
                <w:rFonts w:ascii="Times New Roman" w:hAnsi="Times New Roman"/>
                <w:color w:val="000000"/>
                <w:sz w:val="24"/>
                <w:lang w:val="ru-RU"/>
              </w:rPr>
              <w:t xml:space="preserve"> </w:t>
            </w:r>
            <w:hyperlink r:id="rId65">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vneshnyaya</w:t>
              </w:r>
              <w:r w:rsidRPr="00792933">
                <w:rPr>
                  <w:rFonts w:ascii="Times New Roman" w:hAnsi="Times New Roman"/>
                  <w:color w:val="0000FF"/>
                  <w:u w:val="single"/>
                  <w:lang w:val="ru-RU"/>
                </w:rPr>
                <w:t>-</w:t>
              </w:r>
              <w:r>
                <w:rPr>
                  <w:rFonts w:ascii="Times New Roman" w:hAnsi="Times New Roman"/>
                  <w:color w:val="0000FF"/>
                  <w:u w:val="single"/>
                </w:rPr>
                <w:t>politika</w:t>
              </w:r>
              <w:r w:rsidRPr="00792933">
                <w:rPr>
                  <w:rFonts w:ascii="Times New Roman" w:hAnsi="Times New Roman"/>
                  <w:color w:val="0000FF"/>
                  <w:u w:val="single"/>
                  <w:lang w:val="ru-RU"/>
                </w:rPr>
                <w:t>-</w:t>
              </w:r>
              <w:r>
                <w:rPr>
                  <w:rFonts w:ascii="Times New Roman" w:hAnsi="Times New Roman"/>
                  <w:color w:val="0000FF"/>
                  <w:u w:val="single"/>
                </w:rPr>
                <w:t>rossii</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-1990-</w:t>
              </w:r>
              <w:r>
                <w:rPr>
                  <w:rFonts w:ascii="Times New Roman" w:hAnsi="Times New Roman"/>
                  <w:color w:val="0000FF"/>
                  <w:u w:val="single"/>
                </w:rPr>
                <w:t>e</w:t>
              </w:r>
            </w:hyperlink>
          </w:p>
        </w:tc>
      </w:tr>
      <w:tr w:rsidR="00037F46" w:rsidRPr="00333D3A"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3.2</w:t>
            </w:r>
          </w:p>
        </w:tc>
        <w:tc>
          <w:tcPr>
            <w:tcW w:w="4800"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10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Pr="00792933" w:rsidRDefault="00792933" w:rsidP="00333D3A">
            <w:pPr>
              <w:spacing w:after="0" w:line="240" w:lineRule="auto"/>
              <w:rPr>
                <w:lang w:val="ru-RU"/>
              </w:rPr>
            </w:pPr>
            <w:proofErr w:type="spellStart"/>
            <w:r w:rsidRPr="00792933">
              <w:rPr>
                <w:rFonts w:ascii="Times New Roman" w:hAnsi="Times New Roman"/>
                <w:color w:val="000000"/>
                <w:sz w:val="24"/>
                <w:lang w:val="ru-RU"/>
              </w:rPr>
              <w:t>Фоксфорд</w:t>
            </w:r>
            <w:proofErr w:type="spellEnd"/>
            <w:r w:rsidRPr="00792933">
              <w:rPr>
                <w:rFonts w:ascii="Times New Roman" w:hAnsi="Times New Roman"/>
                <w:color w:val="000000"/>
                <w:sz w:val="24"/>
                <w:lang w:val="ru-RU"/>
              </w:rPr>
              <w:t xml:space="preserve"> </w:t>
            </w:r>
            <w:hyperlink r:id="rId66">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rossiya</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-2000-2014-</w:t>
              </w:r>
              <w:r>
                <w:rPr>
                  <w:rFonts w:ascii="Times New Roman" w:hAnsi="Times New Roman"/>
                  <w:color w:val="0000FF"/>
                  <w:u w:val="single"/>
                </w:rPr>
                <w:t>gg</w:t>
              </w:r>
              <w:r w:rsidRPr="00792933">
                <w:rPr>
                  <w:rFonts w:ascii="Times New Roman" w:hAnsi="Times New Roman"/>
                  <w:color w:val="0000FF"/>
                  <w:u w:val="single"/>
                  <w:lang w:val="ru-RU"/>
                </w:rPr>
                <w:t>-</w:t>
              </w:r>
              <w:r>
                <w:rPr>
                  <w:rFonts w:ascii="Times New Roman" w:hAnsi="Times New Roman"/>
                  <w:color w:val="0000FF"/>
                  <w:u w:val="single"/>
                </w:rPr>
                <w:t>vnutrennyaya</w:t>
              </w:r>
              <w:r w:rsidRPr="00792933">
                <w:rPr>
                  <w:rFonts w:ascii="Times New Roman" w:hAnsi="Times New Roman"/>
                  <w:color w:val="0000FF"/>
                  <w:u w:val="single"/>
                  <w:lang w:val="ru-RU"/>
                </w:rPr>
                <w:t>-</w:t>
              </w:r>
              <w:r>
                <w:rPr>
                  <w:rFonts w:ascii="Times New Roman" w:hAnsi="Times New Roman"/>
                  <w:color w:val="0000FF"/>
                  <w:u w:val="single"/>
                </w:rPr>
                <w:t>politika</w:t>
              </w:r>
            </w:hyperlink>
            <w:r w:rsidRPr="00792933">
              <w:rPr>
                <w:rFonts w:ascii="Times New Roman" w:hAnsi="Times New Roman"/>
                <w:color w:val="000000"/>
                <w:sz w:val="24"/>
                <w:lang w:val="ru-RU"/>
              </w:rPr>
              <w:t xml:space="preserve"> </w:t>
            </w:r>
            <w:hyperlink r:id="rId67">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vneshnyaya</w:t>
              </w:r>
              <w:r w:rsidRPr="00792933">
                <w:rPr>
                  <w:rFonts w:ascii="Times New Roman" w:hAnsi="Times New Roman"/>
                  <w:color w:val="0000FF"/>
                  <w:u w:val="single"/>
                  <w:lang w:val="ru-RU"/>
                </w:rPr>
                <w:t>-</w:t>
              </w:r>
              <w:r>
                <w:rPr>
                  <w:rFonts w:ascii="Times New Roman" w:hAnsi="Times New Roman"/>
                  <w:color w:val="0000FF"/>
                  <w:u w:val="single"/>
                </w:rPr>
                <w:t>politika</w:t>
              </w:r>
              <w:r w:rsidRPr="00792933">
                <w:rPr>
                  <w:rFonts w:ascii="Times New Roman" w:hAnsi="Times New Roman"/>
                  <w:color w:val="0000FF"/>
                  <w:u w:val="single"/>
                  <w:lang w:val="ru-RU"/>
                </w:rPr>
                <w:t>-</w:t>
              </w:r>
              <w:r>
                <w:rPr>
                  <w:rFonts w:ascii="Times New Roman" w:hAnsi="Times New Roman"/>
                  <w:color w:val="0000FF"/>
                  <w:u w:val="single"/>
                </w:rPr>
                <w:t>rossii</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w:t>
              </w:r>
              <w:r>
                <w:rPr>
                  <w:rFonts w:ascii="Times New Roman" w:hAnsi="Times New Roman"/>
                  <w:color w:val="0000FF"/>
                  <w:u w:val="single"/>
                </w:rPr>
                <w:t>dvuhtysyachnom</w:t>
              </w:r>
              <w:r w:rsidRPr="00792933">
                <w:rPr>
                  <w:rFonts w:ascii="Times New Roman" w:hAnsi="Times New Roman"/>
                  <w:color w:val="0000FF"/>
                  <w:u w:val="single"/>
                  <w:lang w:val="ru-RU"/>
                </w:rPr>
                <w:t>-</w:t>
              </w:r>
              <w:r>
                <w:rPr>
                  <w:rFonts w:ascii="Times New Roman" w:hAnsi="Times New Roman"/>
                  <w:color w:val="0000FF"/>
                  <w:u w:val="single"/>
                </w:rPr>
                <w:t>dvuh</w:t>
              </w:r>
              <w:r w:rsidRPr="00792933">
                <w:rPr>
                  <w:rFonts w:ascii="Times New Roman" w:hAnsi="Times New Roman"/>
                  <w:color w:val="0000FF"/>
                  <w:u w:val="single"/>
                  <w:lang w:val="ru-RU"/>
                </w:rPr>
                <w:t>-</w:t>
              </w:r>
              <w:r>
                <w:rPr>
                  <w:rFonts w:ascii="Times New Roman" w:hAnsi="Times New Roman"/>
                  <w:color w:val="0000FF"/>
                  <w:u w:val="single"/>
                </w:rPr>
                <w:t>tysyachi</w:t>
              </w:r>
              <w:r w:rsidRPr="00792933">
                <w:rPr>
                  <w:rFonts w:ascii="Times New Roman" w:hAnsi="Times New Roman"/>
                  <w:color w:val="0000FF"/>
                  <w:u w:val="single"/>
                  <w:lang w:val="ru-RU"/>
                </w:rPr>
                <w:t>-</w:t>
              </w:r>
              <w:r>
                <w:rPr>
                  <w:rFonts w:ascii="Times New Roman" w:hAnsi="Times New Roman"/>
                  <w:color w:val="0000FF"/>
                  <w:u w:val="single"/>
                </w:rPr>
                <w:t>chetvyortom</w:t>
              </w:r>
              <w:r w:rsidRPr="00792933">
                <w:rPr>
                  <w:rFonts w:ascii="Times New Roman" w:hAnsi="Times New Roman"/>
                  <w:color w:val="0000FF"/>
                  <w:u w:val="single"/>
                  <w:lang w:val="ru-RU"/>
                </w:rPr>
                <w:t>-</w:t>
              </w:r>
              <w:r>
                <w:rPr>
                  <w:rFonts w:ascii="Times New Roman" w:hAnsi="Times New Roman"/>
                  <w:color w:val="0000FF"/>
                  <w:u w:val="single"/>
                </w:rPr>
                <w:t>gg</w:t>
              </w:r>
            </w:hyperlink>
            <w:r w:rsidRPr="00792933">
              <w:rPr>
                <w:rFonts w:ascii="Times New Roman" w:hAnsi="Times New Roman"/>
                <w:color w:val="000000"/>
                <w:sz w:val="24"/>
                <w:lang w:val="ru-RU"/>
              </w:rPr>
              <w:t xml:space="preserve"> </w:t>
            </w:r>
            <w:hyperlink r:id="rId68">
              <w:r>
                <w:rPr>
                  <w:rFonts w:ascii="Times New Roman" w:hAnsi="Times New Roman"/>
                  <w:color w:val="0000FF"/>
                  <w:u w:val="single"/>
                </w:rPr>
                <w:t>https</w:t>
              </w:r>
              <w:r w:rsidRPr="00792933">
                <w:rPr>
                  <w:rFonts w:ascii="Times New Roman" w:hAnsi="Times New Roman"/>
                  <w:color w:val="0000FF"/>
                  <w:u w:val="single"/>
                  <w:lang w:val="ru-RU"/>
                </w:rPr>
                <w:t>://</w:t>
              </w:r>
              <w:r>
                <w:rPr>
                  <w:rFonts w:ascii="Times New Roman" w:hAnsi="Times New Roman"/>
                  <w:color w:val="0000FF"/>
                  <w:u w:val="single"/>
                </w:rPr>
                <w:t>foxford</w:t>
              </w:r>
              <w:r w:rsidRPr="00792933">
                <w:rPr>
                  <w:rFonts w:ascii="Times New Roman" w:hAnsi="Times New Roman"/>
                  <w:color w:val="0000FF"/>
                  <w:u w:val="single"/>
                  <w:lang w:val="ru-RU"/>
                </w:rPr>
                <w:t>.</w:t>
              </w:r>
              <w:r>
                <w:rPr>
                  <w:rFonts w:ascii="Times New Roman" w:hAnsi="Times New Roman"/>
                  <w:color w:val="0000FF"/>
                  <w:u w:val="single"/>
                </w:rPr>
                <w:t>ru</w:t>
              </w:r>
              <w:r w:rsidRPr="00792933">
                <w:rPr>
                  <w:rFonts w:ascii="Times New Roman" w:hAnsi="Times New Roman"/>
                  <w:color w:val="0000FF"/>
                  <w:u w:val="single"/>
                  <w:lang w:val="ru-RU"/>
                </w:rPr>
                <w:t>/</w:t>
              </w:r>
              <w:r>
                <w:rPr>
                  <w:rFonts w:ascii="Times New Roman" w:hAnsi="Times New Roman"/>
                  <w:color w:val="0000FF"/>
                  <w:u w:val="single"/>
                </w:rPr>
                <w:t>wiki</w:t>
              </w:r>
              <w:r w:rsidRPr="00792933">
                <w:rPr>
                  <w:rFonts w:ascii="Times New Roman" w:hAnsi="Times New Roman"/>
                  <w:color w:val="0000FF"/>
                  <w:u w:val="single"/>
                  <w:lang w:val="ru-RU"/>
                </w:rPr>
                <w:t>/</w:t>
              </w:r>
              <w:r>
                <w:rPr>
                  <w:rFonts w:ascii="Times New Roman" w:hAnsi="Times New Roman"/>
                  <w:color w:val="0000FF"/>
                  <w:u w:val="single"/>
                </w:rPr>
                <w:t>istoriya</w:t>
              </w:r>
              <w:r w:rsidRPr="00792933">
                <w:rPr>
                  <w:rFonts w:ascii="Times New Roman" w:hAnsi="Times New Roman"/>
                  <w:color w:val="0000FF"/>
                  <w:u w:val="single"/>
                  <w:lang w:val="ru-RU"/>
                </w:rPr>
                <w:t>/</w:t>
              </w:r>
              <w:r>
                <w:rPr>
                  <w:rFonts w:ascii="Times New Roman" w:hAnsi="Times New Roman"/>
                  <w:color w:val="0000FF"/>
                  <w:u w:val="single"/>
                </w:rPr>
                <w:t>povsednevnaya</w:t>
              </w:r>
              <w:r w:rsidRPr="00792933">
                <w:rPr>
                  <w:rFonts w:ascii="Times New Roman" w:hAnsi="Times New Roman"/>
                  <w:color w:val="0000FF"/>
                  <w:u w:val="single"/>
                  <w:lang w:val="ru-RU"/>
                </w:rPr>
                <w:t>-</w:t>
              </w:r>
              <w:r>
                <w:rPr>
                  <w:rFonts w:ascii="Times New Roman" w:hAnsi="Times New Roman"/>
                  <w:color w:val="0000FF"/>
                  <w:u w:val="single"/>
                </w:rPr>
                <w:t>i</w:t>
              </w:r>
              <w:r w:rsidRPr="00792933">
                <w:rPr>
                  <w:rFonts w:ascii="Times New Roman" w:hAnsi="Times New Roman"/>
                  <w:color w:val="0000FF"/>
                  <w:u w:val="single"/>
                  <w:lang w:val="ru-RU"/>
                </w:rPr>
                <w:t>-</w:t>
              </w:r>
              <w:r>
                <w:rPr>
                  <w:rFonts w:ascii="Times New Roman" w:hAnsi="Times New Roman"/>
                  <w:color w:val="0000FF"/>
                  <w:u w:val="single"/>
                </w:rPr>
                <w:t>duhovnaya</w:t>
              </w:r>
              <w:r w:rsidRPr="00792933">
                <w:rPr>
                  <w:rFonts w:ascii="Times New Roman" w:hAnsi="Times New Roman"/>
                  <w:color w:val="0000FF"/>
                  <w:u w:val="single"/>
                  <w:lang w:val="ru-RU"/>
                </w:rPr>
                <w:t>-</w:t>
              </w:r>
              <w:r>
                <w:rPr>
                  <w:rFonts w:ascii="Times New Roman" w:hAnsi="Times New Roman"/>
                  <w:color w:val="0000FF"/>
                  <w:u w:val="single"/>
                </w:rPr>
                <w:t>zhizn</w:t>
              </w:r>
              <w:r w:rsidRPr="00792933">
                <w:rPr>
                  <w:rFonts w:ascii="Times New Roman" w:hAnsi="Times New Roman"/>
                  <w:color w:val="0000FF"/>
                  <w:u w:val="single"/>
                  <w:lang w:val="ru-RU"/>
                </w:rPr>
                <w:t>-</w:t>
              </w:r>
              <w:r>
                <w:rPr>
                  <w:rFonts w:ascii="Times New Roman" w:hAnsi="Times New Roman"/>
                  <w:color w:val="0000FF"/>
                  <w:u w:val="single"/>
                </w:rPr>
                <w:t>rossiyan</w:t>
              </w:r>
              <w:r w:rsidRPr="00792933">
                <w:rPr>
                  <w:rFonts w:ascii="Times New Roman" w:hAnsi="Times New Roman"/>
                  <w:color w:val="0000FF"/>
                  <w:u w:val="single"/>
                  <w:lang w:val="ru-RU"/>
                </w:rPr>
                <w:t>-</w:t>
              </w:r>
              <w:r>
                <w:rPr>
                  <w:rFonts w:ascii="Times New Roman" w:hAnsi="Times New Roman"/>
                  <w:color w:val="0000FF"/>
                  <w:u w:val="single"/>
                </w:rPr>
                <w:t>v</w:t>
              </w:r>
              <w:r w:rsidRPr="00792933">
                <w:rPr>
                  <w:rFonts w:ascii="Times New Roman" w:hAnsi="Times New Roman"/>
                  <w:color w:val="0000FF"/>
                  <w:u w:val="single"/>
                  <w:lang w:val="ru-RU"/>
                </w:rPr>
                <w:t>-2000-2014-</w:t>
              </w:r>
              <w:proofErr w:type="spellStart"/>
              <w:r>
                <w:rPr>
                  <w:rFonts w:ascii="Times New Roman" w:hAnsi="Times New Roman"/>
                  <w:color w:val="0000FF"/>
                  <w:u w:val="single"/>
                </w:rPr>
                <w:t>gg</w:t>
              </w:r>
              <w:proofErr w:type="spellEnd"/>
            </w:hyperlink>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lastRenderedPageBreak/>
              <w:t>3.3</w:t>
            </w:r>
          </w:p>
        </w:tc>
        <w:tc>
          <w:tcPr>
            <w:tcW w:w="4800"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0.25 </w:t>
            </w:r>
          </w:p>
        </w:tc>
        <w:tc>
          <w:tcPr>
            <w:tcW w:w="6063"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3.4</w:t>
            </w:r>
          </w:p>
        </w:tc>
        <w:tc>
          <w:tcPr>
            <w:tcW w:w="4800" w:type="dxa"/>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Повторение и обобщение по теме «Российская Федерация в 1992 – начале 2020-х гг.»</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17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14134" w:type="dxa"/>
            <w:gridSpan w:val="6"/>
            <w:tcMar>
              <w:top w:w="50" w:type="dxa"/>
              <w:left w:w="100" w:type="dxa"/>
            </w:tcMar>
            <w:vAlign w:val="center"/>
          </w:tcPr>
          <w:p w:rsidR="00037F46" w:rsidRDefault="00792933" w:rsidP="00333D3A">
            <w:pPr>
              <w:spacing w:after="0" w:line="240" w:lineRule="auto"/>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037F46" w:rsidTr="00333D3A">
        <w:trPr>
          <w:trHeight w:val="144"/>
          <w:tblCellSpacing w:w="20" w:type="nil"/>
        </w:trPr>
        <w:tc>
          <w:tcPr>
            <w:tcW w:w="687" w:type="dxa"/>
            <w:tcMar>
              <w:top w:w="50" w:type="dxa"/>
              <w:left w:w="100" w:type="dxa"/>
            </w:tcMar>
            <w:vAlign w:val="center"/>
          </w:tcPr>
          <w:p w:rsidR="00037F46" w:rsidRDefault="00792933" w:rsidP="00333D3A">
            <w:pPr>
              <w:spacing w:after="0" w:line="240" w:lineRule="auto"/>
            </w:pPr>
            <w:r>
              <w:rPr>
                <w:rFonts w:ascii="Times New Roman" w:hAnsi="Times New Roman"/>
                <w:color w:val="000000"/>
                <w:sz w:val="24"/>
              </w:rPr>
              <w:t>4.1</w:t>
            </w:r>
          </w:p>
        </w:tc>
        <w:tc>
          <w:tcPr>
            <w:tcW w:w="4800" w:type="dxa"/>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0 </w:t>
            </w:r>
          </w:p>
        </w:tc>
        <w:tc>
          <w:tcPr>
            <w:tcW w:w="6063" w:type="dxa"/>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5487" w:type="dxa"/>
            <w:gridSpan w:val="2"/>
            <w:tcMar>
              <w:top w:w="50" w:type="dxa"/>
              <w:left w:w="100" w:type="dxa"/>
            </w:tcMar>
            <w:vAlign w:val="center"/>
          </w:tcPr>
          <w:p w:rsidR="00037F46" w:rsidRDefault="00792933" w:rsidP="00333D3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1 </w:t>
            </w:r>
          </w:p>
        </w:tc>
        <w:tc>
          <w:tcPr>
            <w:tcW w:w="7701" w:type="dxa"/>
            <w:gridSpan w:val="3"/>
            <w:tcMar>
              <w:top w:w="50" w:type="dxa"/>
              <w:left w:w="100" w:type="dxa"/>
            </w:tcMar>
            <w:vAlign w:val="center"/>
          </w:tcPr>
          <w:p w:rsidR="00037F46" w:rsidRDefault="00037F46" w:rsidP="00333D3A">
            <w:pPr>
              <w:spacing w:after="0" w:line="240" w:lineRule="auto"/>
            </w:pPr>
          </w:p>
        </w:tc>
      </w:tr>
      <w:tr w:rsidR="00037F46" w:rsidTr="00333D3A">
        <w:trPr>
          <w:trHeight w:val="144"/>
          <w:tblCellSpacing w:w="20" w:type="nil"/>
        </w:trPr>
        <w:tc>
          <w:tcPr>
            <w:tcW w:w="5487" w:type="dxa"/>
            <w:gridSpan w:val="2"/>
            <w:tcMar>
              <w:top w:w="50" w:type="dxa"/>
              <w:left w:w="100" w:type="dxa"/>
            </w:tcMar>
            <w:vAlign w:val="center"/>
          </w:tcPr>
          <w:p w:rsidR="00037F46" w:rsidRPr="00792933" w:rsidRDefault="00792933" w:rsidP="00333D3A">
            <w:pPr>
              <w:spacing w:after="0" w:line="240" w:lineRule="auto"/>
              <w:rPr>
                <w:lang w:val="ru-RU"/>
              </w:rPr>
            </w:pPr>
            <w:r w:rsidRPr="0079293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037F46" w:rsidRDefault="00792933" w:rsidP="00333D3A">
            <w:pPr>
              <w:spacing w:after="0" w:line="240" w:lineRule="auto"/>
              <w:jc w:val="center"/>
            </w:pPr>
            <w:r w:rsidRPr="007929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87"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4 </w:t>
            </w:r>
          </w:p>
        </w:tc>
        <w:tc>
          <w:tcPr>
            <w:tcW w:w="851" w:type="dxa"/>
            <w:tcMar>
              <w:top w:w="50" w:type="dxa"/>
              <w:left w:w="100" w:type="dxa"/>
            </w:tcMar>
            <w:vAlign w:val="center"/>
          </w:tcPr>
          <w:p w:rsidR="00037F46" w:rsidRDefault="00792933" w:rsidP="00333D3A">
            <w:pPr>
              <w:spacing w:after="0" w:line="240" w:lineRule="auto"/>
              <w:jc w:val="center"/>
            </w:pPr>
            <w:r>
              <w:rPr>
                <w:rFonts w:ascii="Times New Roman" w:hAnsi="Times New Roman"/>
                <w:color w:val="000000"/>
                <w:sz w:val="24"/>
              </w:rPr>
              <w:t xml:space="preserve"> 5.25 </w:t>
            </w:r>
          </w:p>
        </w:tc>
        <w:tc>
          <w:tcPr>
            <w:tcW w:w="6063" w:type="dxa"/>
            <w:tcMar>
              <w:top w:w="50" w:type="dxa"/>
              <w:left w:w="100" w:type="dxa"/>
            </w:tcMar>
            <w:vAlign w:val="center"/>
          </w:tcPr>
          <w:p w:rsidR="00037F46" w:rsidRDefault="00037F46" w:rsidP="00333D3A">
            <w:pPr>
              <w:spacing w:after="0" w:line="240" w:lineRule="auto"/>
            </w:pPr>
          </w:p>
        </w:tc>
      </w:tr>
    </w:tbl>
    <w:p w:rsidR="00037F46" w:rsidRDefault="00037F46" w:rsidP="00333D3A">
      <w:pPr>
        <w:spacing w:after="0" w:line="240" w:lineRule="auto"/>
        <w:sectPr w:rsidR="00037F46">
          <w:pgSz w:w="16383" w:h="11906" w:orient="landscape"/>
          <w:pgMar w:top="1134" w:right="850" w:bottom="1134" w:left="1701" w:header="720" w:footer="720" w:gutter="0"/>
          <w:cols w:space="720"/>
        </w:sectPr>
      </w:pPr>
    </w:p>
    <w:p w:rsidR="00FA5D0A" w:rsidRPr="00F17B41" w:rsidRDefault="00FA5D0A" w:rsidP="00333D3A">
      <w:pPr>
        <w:spacing w:after="0" w:line="240" w:lineRule="auto"/>
        <w:rPr>
          <w:sz w:val="24"/>
          <w:szCs w:val="24"/>
          <w:lang w:val="ru-RU"/>
        </w:rPr>
      </w:pPr>
      <w:bookmarkStart w:id="15" w:name="block-23642640"/>
      <w:bookmarkEnd w:id="14"/>
      <w:r w:rsidRPr="00F17B41">
        <w:rPr>
          <w:rFonts w:ascii="Times New Roman" w:hAnsi="Times New Roman"/>
          <w:b/>
          <w:color w:val="000000"/>
          <w:sz w:val="24"/>
          <w:szCs w:val="24"/>
          <w:lang w:val="ru-RU"/>
        </w:rPr>
        <w:lastRenderedPageBreak/>
        <w:t>УЧЕБНО-МЕТОДИЧЕСКОЕ ОБЕСПЕЧЕНИЕ ОБРАЗОВАТЕЛЬНОГО ПРОЦЕССА</w:t>
      </w:r>
    </w:p>
    <w:p w:rsidR="00FA5D0A" w:rsidRPr="00F17B41" w:rsidRDefault="00FA5D0A" w:rsidP="00333D3A">
      <w:pPr>
        <w:spacing w:after="0" w:line="240" w:lineRule="auto"/>
        <w:rPr>
          <w:sz w:val="24"/>
          <w:szCs w:val="24"/>
          <w:lang w:val="ru-RU"/>
        </w:rPr>
      </w:pPr>
      <w:r w:rsidRPr="00F17B41">
        <w:rPr>
          <w:rFonts w:ascii="Times New Roman" w:hAnsi="Times New Roman"/>
          <w:b/>
          <w:color w:val="000000"/>
          <w:sz w:val="24"/>
          <w:szCs w:val="24"/>
          <w:lang w:val="ru-RU"/>
        </w:rPr>
        <w:t>ОБЯЗАТЕЛЬНЫЕ УЧЕБНЫЕ МАТЕРИАЛЫ ДЛЯ УЧЕНИКА</w:t>
      </w:r>
    </w:p>
    <w:p w:rsidR="00FA5D0A" w:rsidRPr="00F17B41" w:rsidRDefault="00FA5D0A" w:rsidP="00333D3A">
      <w:pPr>
        <w:spacing w:after="0" w:line="240" w:lineRule="auto"/>
        <w:rPr>
          <w:sz w:val="24"/>
          <w:szCs w:val="24"/>
          <w:lang w:val="ru-RU"/>
        </w:rPr>
      </w:pPr>
      <w:r w:rsidRPr="00F17B41">
        <w:rPr>
          <w:rFonts w:ascii="Times New Roman" w:hAnsi="Times New Roman"/>
          <w:color w:val="000000"/>
          <w:sz w:val="24"/>
          <w:szCs w:val="24"/>
          <w:lang w:val="ru-RU"/>
        </w:rPr>
        <w:t xml:space="preserve">​‌• </w:t>
      </w:r>
      <w:proofErr w:type="spellStart"/>
      <w:r w:rsidRPr="00F17B41">
        <w:rPr>
          <w:rFonts w:ascii="Times New Roman" w:hAnsi="Times New Roman"/>
          <w:color w:val="000000"/>
          <w:sz w:val="24"/>
          <w:szCs w:val="24"/>
          <w:lang w:val="ru-RU"/>
        </w:rPr>
        <w:t>Мединский</w:t>
      </w:r>
      <w:proofErr w:type="spellEnd"/>
      <w:r w:rsidRPr="00F17B41">
        <w:rPr>
          <w:rFonts w:ascii="Times New Roman" w:hAnsi="Times New Roman"/>
          <w:color w:val="000000"/>
          <w:sz w:val="24"/>
          <w:szCs w:val="24"/>
          <w:lang w:val="ru-RU"/>
        </w:rPr>
        <w:t xml:space="preserve"> В. Р., </w:t>
      </w:r>
      <w:proofErr w:type="spellStart"/>
      <w:r w:rsidRPr="00F17B41">
        <w:rPr>
          <w:rFonts w:ascii="Times New Roman" w:hAnsi="Times New Roman"/>
          <w:color w:val="000000"/>
          <w:sz w:val="24"/>
          <w:szCs w:val="24"/>
          <w:lang w:val="ru-RU"/>
        </w:rPr>
        <w:t>Торкунов</w:t>
      </w:r>
      <w:proofErr w:type="spellEnd"/>
      <w:r w:rsidRPr="00F17B41">
        <w:rPr>
          <w:rFonts w:ascii="Times New Roman" w:hAnsi="Times New Roman"/>
          <w:color w:val="000000"/>
          <w:sz w:val="24"/>
          <w:szCs w:val="24"/>
          <w:lang w:val="ru-RU"/>
        </w:rPr>
        <w:t xml:space="preserve"> А. В. «История. История России. 1914—1945 годы. 10 класс. Базовый уровень»</w:t>
      </w:r>
      <w:r w:rsidRPr="00F17B41">
        <w:rPr>
          <w:sz w:val="24"/>
          <w:szCs w:val="24"/>
          <w:lang w:val="ru-RU"/>
        </w:rPr>
        <w:br/>
      </w:r>
      <w:r w:rsidRPr="00F17B41">
        <w:rPr>
          <w:rFonts w:ascii="Times New Roman" w:hAnsi="Times New Roman"/>
          <w:color w:val="000000"/>
          <w:sz w:val="24"/>
          <w:szCs w:val="24"/>
          <w:lang w:val="ru-RU"/>
        </w:rPr>
        <w:t xml:space="preserve"> • </w:t>
      </w:r>
      <w:proofErr w:type="spellStart"/>
      <w:r w:rsidRPr="00F17B41">
        <w:rPr>
          <w:rFonts w:ascii="Times New Roman" w:hAnsi="Times New Roman"/>
          <w:color w:val="000000"/>
          <w:sz w:val="24"/>
          <w:szCs w:val="24"/>
          <w:lang w:val="ru-RU"/>
        </w:rPr>
        <w:t>Мединский</w:t>
      </w:r>
      <w:proofErr w:type="spellEnd"/>
      <w:r w:rsidRPr="00F17B41">
        <w:rPr>
          <w:rFonts w:ascii="Times New Roman" w:hAnsi="Times New Roman"/>
          <w:color w:val="000000"/>
          <w:sz w:val="24"/>
          <w:szCs w:val="24"/>
          <w:lang w:val="ru-RU"/>
        </w:rPr>
        <w:t xml:space="preserve"> В. Р., </w:t>
      </w:r>
      <w:proofErr w:type="spellStart"/>
      <w:r w:rsidRPr="00F17B41">
        <w:rPr>
          <w:rFonts w:ascii="Times New Roman" w:hAnsi="Times New Roman"/>
          <w:color w:val="000000"/>
          <w:sz w:val="24"/>
          <w:szCs w:val="24"/>
          <w:lang w:val="ru-RU"/>
        </w:rPr>
        <w:t>Торкунов</w:t>
      </w:r>
      <w:proofErr w:type="spellEnd"/>
      <w:r w:rsidRPr="00F17B41">
        <w:rPr>
          <w:rFonts w:ascii="Times New Roman" w:hAnsi="Times New Roman"/>
          <w:color w:val="000000"/>
          <w:sz w:val="24"/>
          <w:szCs w:val="24"/>
          <w:lang w:val="ru-RU"/>
        </w:rPr>
        <w:t xml:space="preserve"> А. В. «История. История России. 1945 год — начало </w:t>
      </w:r>
      <w:r w:rsidRPr="00F17B41">
        <w:rPr>
          <w:rFonts w:ascii="Times New Roman" w:hAnsi="Times New Roman"/>
          <w:color w:val="000000"/>
          <w:sz w:val="24"/>
          <w:szCs w:val="24"/>
        </w:rPr>
        <w:t>XXI</w:t>
      </w:r>
      <w:r w:rsidRPr="00F17B41">
        <w:rPr>
          <w:rFonts w:ascii="Times New Roman" w:hAnsi="Times New Roman"/>
          <w:color w:val="000000"/>
          <w:sz w:val="24"/>
          <w:szCs w:val="24"/>
          <w:lang w:val="ru-RU"/>
        </w:rPr>
        <w:t xml:space="preserve"> века. 11 класс. Базовый уровень»</w:t>
      </w:r>
      <w:r w:rsidRPr="00F17B41">
        <w:rPr>
          <w:sz w:val="24"/>
          <w:szCs w:val="24"/>
          <w:lang w:val="ru-RU"/>
        </w:rPr>
        <w:br/>
      </w:r>
      <w:r w:rsidRPr="00F17B41">
        <w:rPr>
          <w:rFonts w:ascii="Times New Roman" w:hAnsi="Times New Roman"/>
          <w:color w:val="000000"/>
          <w:sz w:val="24"/>
          <w:szCs w:val="24"/>
          <w:lang w:val="ru-RU"/>
        </w:rPr>
        <w:t xml:space="preserve"> • </w:t>
      </w:r>
      <w:proofErr w:type="spellStart"/>
      <w:r w:rsidRPr="00F17B41">
        <w:rPr>
          <w:rFonts w:ascii="Times New Roman" w:hAnsi="Times New Roman"/>
          <w:color w:val="000000"/>
          <w:sz w:val="24"/>
          <w:szCs w:val="24"/>
          <w:lang w:val="ru-RU"/>
        </w:rPr>
        <w:t>Мединский</w:t>
      </w:r>
      <w:proofErr w:type="spellEnd"/>
      <w:r w:rsidRPr="00F17B41">
        <w:rPr>
          <w:rFonts w:ascii="Times New Roman" w:hAnsi="Times New Roman"/>
          <w:color w:val="000000"/>
          <w:sz w:val="24"/>
          <w:szCs w:val="24"/>
          <w:lang w:val="ru-RU"/>
        </w:rPr>
        <w:t xml:space="preserve"> В. Р., </w:t>
      </w:r>
      <w:proofErr w:type="spellStart"/>
      <w:r w:rsidRPr="00F17B41">
        <w:rPr>
          <w:rFonts w:ascii="Times New Roman" w:hAnsi="Times New Roman"/>
          <w:color w:val="000000"/>
          <w:sz w:val="24"/>
          <w:szCs w:val="24"/>
          <w:lang w:val="ru-RU"/>
        </w:rPr>
        <w:t>Чубарьян</w:t>
      </w:r>
      <w:proofErr w:type="spellEnd"/>
      <w:r w:rsidRPr="00F17B41">
        <w:rPr>
          <w:rFonts w:ascii="Times New Roman" w:hAnsi="Times New Roman"/>
          <w:color w:val="000000"/>
          <w:sz w:val="24"/>
          <w:szCs w:val="24"/>
          <w:lang w:val="ru-RU"/>
        </w:rPr>
        <w:t xml:space="preserve"> А. О. «История. Всеобщая история. 1914—1945 годы. 10 класс. Базовый уровень»</w:t>
      </w:r>
      <w:r w:rsidRPr="00F17B41">
        <w:rPr>
          <w:sz w:val="24"/>
          <w:szCs w:val="24"/>
          <w:lang w:val="ru-RU"/>
        </w:rPr>
        <w:br/>
      </w:r>
      <w:bookmarkStart w:id="16" w:name="0ec03d33-8ed4-4788-81b8-0b9d9a2c1e9f"/>
      <w:r w:rsidRPr="00F17B41">
        <w:rPr>
          <w:rFonts w:ascii="Times New Roman" w:hAnsi="Times New Roman"/>
          <w:color w:val="000000"/>
          <w:sz w:val="24"/>
          <w:szCs w:val="24"/>
          <w:lang w:val="ru-RU"/>
        </w:rPr>
        <w:t xml:space="preserve"> • </w:t>
      </w:r>
      <w:proofErr w:type="spellStart"/>
      <w:r w:rsidRPr="00F17B41">
        <w:rPr>
          <w:rFonts w:ascii="Times New Roman" w:hAnsi="Times New Roman"/>
          <w:color w:val="000000"/>
          <w:sz w:val="24"/>
          <w:szCs w:val="24"/>
          <w:lang w:val="ru-RU"/>
        </w:rPr>
        <w:t>Мединский</w:t>
      </w:r>
      <w:proofErr w:type="spellEnd"/>
      <w:r w:rsidRPr="00F17B41">
        <w:rPr>
          <w:rFonts w:ascii="Times New Roman" w:hAnsi="Times New Roman"/>
          <w:color w:val="000000"/>
          <w:sz w:val="24"/>
          <w:szCs w:val="24"/>
          <w:lang w:val="ru-RU"/>
        </w:rPr>
        <w:t xml:space="preserve"> В. Р., </w:t>
      </w:r>
      <w:proofErr w:type="spellStart"/>
      <w:r w:rsidRPr="00F17B41">
        <w:rPr>
          <w:rFonts w:ascii="Times New Roman" w:hAnsi="Times New Roman"/>
          <w:color w:val="000000"/>
          <w:sz w:val="24"/>
          <w:szCs w:val="24"/>
          <w:lang w:val="ru-RU"/>
        </w:rPr>
        <w:t>Чубарьян</w:t>
      </w:r>
      <w:proofErr w:type="spellEnd"/>
      <w:r w:rsidRPr="00F17B41">
        <w:rPr>
          <w:rFonts w:ascii="Times New Roman" w:hAnsi="Times New Roman"/>
          <w:color w:val="000000"/>
          <w:sz w:val="24"/>
          <w:szCs w:val="24"/>
          <w:lang w:val="ru-RU"/>
        </w:rPr>
        <w:t xml:space="preserve"> А. О. «История. Всеобщая история. 1945 год — начало </w:t>
      </w:r>
      <w:r w:rsidRPr="00F17B41">
        <w:rPr>
          <w:rFonts w:ascii="Times New Roman" w:hAnsi="Times New Roman"/>
          <w:color w:val="000000"/>
          <w:sz w:val="24"/>
          <w:szCs w:val="24"/>
        </w:rPr>
        <w:t>XXI</w:t>
      </w:r>
      <w:r w:rsidRPr="00F17B41">
        <w:rPr>
          <w:rFonts w:ascii="Times New Roman" w:hAnsi="Times New Roman"/>
          <w:color w:val="000000"/>
          <w:sz w:val="24"/>
          <w:szCs w:val="24"/>
          <w:lang w:val="ru-RU"/>
        </w:rPr>
        <w:t xml:space="preserve"> века. 11 класс. Базовый уровень»</w:t>
      </w:r>
      <w:bookmarkEnd w:id="16"/>
      <w:r w:rsidRPr="00F17B41">
        <w:rPr>
          <w:rFonts w:ascii="Times New Roman" w:hAnsi="Times New Roman"/>
          <w:color w:val="000000"/>
          <w:sz w:val="24"/>
          <w:szCs w:val="24"/>
          <w:lang w:val="ru-RU"/>
        </w:rPr>
        <w:t>‌​</w:t>
      </w:r>
    </w:p>
    <w:p w:rsidR="00FA5D0A" w:rsidRPr="00F17B41" w:rsidRDefault="00FA5D0A" w:rsidP="00333D3A">
      <w:pPr>
        <w:spacing w:after="0" w:line="240" w:lineRule="auto"/>
        <w:rPr>
          <w:sz w:val="24"/>
          <w:szCs w:val="24"/>
          <w:lang w:val="ru-RU"/>
        </w:rPr>
      </w:pPr>
    </w:p>
    <w:p w:rsidR="00FA5D0A" w:rsidRPr="00F17B41" w:rsidRDefault="00FA5D0A" w:rsidP="00333D3A">
      <w:pPr>
        <w:spacing w:after="0" w:line="240" w:lineRule="auto"/>
        <w:rPr>
          <w:sz w:val="24"/>
          <w:szCs w:val="24"/>
          <w:lang w:val="ru-RU"/>
        </w:rPr>
      </w:pPr>
      <w:r w:rsidRPr="00F17B41">
        <w:rPr>
          <w:rFonts w:ascii="Times New Roman" w:hAnsi="Times New Roman"/>
          <w:b/>
          <w:color w:val="000000"/>
          <w:sz w:val="24"/>
          <w:szCs w:val="24"/>
          <w:lang w:val="ru-RU"/>
        </w:rPr>
        <w:t>МЕТОДИЧЕСКИЕ МАТЕРИАЛЫ ДЛЯ УЧИТЕЛЯ</w:t>
      </w:r>
    </w:p>
    <w:p w:rsidR="00FA5D0A" w:rsidRPr="00F17B41" w:rsidRDefault="00FA5D0A" w:rsidP="00333D3A">
      <w:pPr>
        <w:spacing w:after="0" w:line="240" w:lineRule="auto"/>
        <w:rPr>
          <w:sz w:val="24"/>
          <w:szCs w:val="24"/>
          <w:lang w:val="ru-RU"/>
        </w:rPr>
      </w:pPr>
      <w:r w:rsidRPr="00F17B41">
        <w:rPr>
          <w:rFonts w:ascii="Times New Roman" w:hAnsi="Times New Roman"/>
          <w:color w:val="000000"/>
          <w:sz w:val="24"/>
          <w:szCs w:val="24"/>
          <w:lang w:val="ru-RU"/>
        </w:rPr>
        <w:t xml:space="preserve">​‌История. Всеобщая история. Новейшая история : 10-й класс : базовый и углублённый уровни : рабочая программа : поурочные рекомендации / М. Л. Несмелова, Е. Г. </w:t>
      </w:r>
      <w:proofErr w:type="spellStart"/>
      <w:r w:rsidRPr="00F17B41">
        <w:rPr>
          <w:rFonts w:ascii="Times New Roman" w:hAnsi="Times New Roman"/>
          <w:color w:val="000000"/>
          <w:sz w:val="24"/>
          <w:szCs w:val="24"/>
          <w:lang w:val="ru-RU"/>
        </w:rPr>
        <w:t>Середнякова</w:t>
      </w:r>
      <w:proofErr w:type="spellEnd"/>
      <w:r w:rsidRPr="00F17B41">
        <w:rPr>
          <w:rFonts w:ascii="Times New Roman" w:hAnsi="Times New Roman"/>
          <w:color w:val="000000"/>
          <w:sz w:val="24"/>
          <w:szCs w:val="24"/>
          <w:lang w:val="ru-RU"/>
        </w:rPr>
        <w:t xml:space="preserve">, А. О. </w:t>
      </w:r>
      <w:proofErr w:type="spellStart"/>
      <w:r w:rsidRPr="00F17B41">
        <w:rPr>
          <w:rFonts w:ascii="Times New Roman" w:hAnsi="Times New Roman"/>
          <w:color w:val="000000"/>
          <w:sz w:val="24"/>
          <w:szCs w:val="24"/>
          <w:lang w:val="ru-RU"/>
        </w:rPr>
        <w:t>Сороко</w:t>
      </w:r>
      <w:proofErr w:type="spellEnd"/>
      <w:r w:rsidRPr="00F17B41">
        <w:rPr>
          <w:rFonts w:ascii="Times New Roman" w:hAnsi="Times New Roman"/>
          <w:color w:val="000000"/>
          <w:sz w:val="24"/>
          <w:szCs w:val="24"/>
          <w:lang w:val="ru-RU"/>
        </w:rPr>
        <w:t xml:space="preserve">-Цюпа. — 2-е изд. — Москва : Просвещение, 2023. — 208 с. </w:t>
      </w:r>
      <w:r w:rsidRPr="00F17B41">
        <w:rPr>
          <w:sz w:val="24"/>
          <w:szCs w:val="24"/>
          <w:lang w:val="ru-RU"/>
        </w:rPr>
        <w:br/>
      </w:r>
      <w:r w:rsidRPr="00F17B41">
        <w:rPr>
          <w:rFonts w:ascii="Times New Roman" w:hAnsi="Times New Roman"/>
          <w:color w:val="000000"/>
          <w:sz w:val="24"/>
          <w:szCs w:val="24"/>
          <w:lang w:val="ru-RU"/>
        </w:rPr>
        <w:t xml:space="preserve"> История России. Поурочные рекомендации. 10 класс : пособие для учителей </w:t>
      </w:r>
      <w:proofErr w:type="spellStart"/>
      <w:r w:rsidRPr="00F17B41">
        <w:rPr>
          <w:rFonts w:ascii="Times New Roman" w:hAnsi="Times New Roman"/>
          <w:color w:val="000000"/>
          <w:sz w:val="24"/>
          <w:szCs w:val="24"/>
          <w:lang w:val="ru-RU"/>
        </w:rPr>
        <w:t>общеобразоват</w:t>
      </w:r>
      <w:proofErr w:type="spellEnd"/>
      <w:r w:rsidRPr="00F17B41">
        <w:rPr>
          <w:rFonts w:ascii="Times New Roman" w:hAnsi="Times New Roman"/>
          <w:color w:val="000000"/>
          <w:sz w:val="24"/>
          <w:szCs w:val="24"/>
          <w:lang w:val="ru-RU"/>
        </w:rPr>
        <w:t>. организаций / Т. П. Андреевская. — М. : Просвещение, 2015. — 240 с.</w:t>
      </w:r>
      <w:r w:rsidRPr="00F17B41">
        <w:rPr>
          <w:sz w:val="24"/>
          <w:szCs w:val="24"/>
          <w:lang w:val="ru-RU"/>
        </w:rPr>
        <w:br/>
      </w:r>
      <w:r w:rsidRPr="00F17B41">
        <w:rPr>
          <w:rFonts w:ascii="Times New Roman" w:hAnsi="Times New Roman"/>
          <w:color w:val="000000"/>
          <w:sz w:val="24"/>
          <w:szCs w:val="24"/>
          <w:lang w:val="ru-RU"/>
        </w:rPr>
        <w:t xml:space="preserve"> История. Всеобщая история. Новейшая история. Рабочая программа. Поурочные рекомендации. 10 класс : учеб. пособие для </w:t>
      </w:r>
      <w:proofErr w:type="spellStart"/>
      <w:r w:rsidRPr="00F17B41">
        <w:rPr>
          <w:rFonts w:ascii="Times New Roman" w:hAnsi="Times New Roman"/>
          <w:color w:val="000000"/>
          <w:sz w:val="24"/>
          <w:szCs w:val="24"/>
          <w:lang w:val="ru-RU"/>
        </w:rPr>
        <w:t>общеобразоват</w:t>
      </w:r>
      <w:proofErr w:type="spellEnd"/>
      <w:r w:rsidRPr="00F17B41">
        <w:rPr>
          <w:rFonts w:ascii="Times New Roman" w:hAnsi="Times New Roman"/>
          <w:color w:val="000000"/>
          <w:sz w:val="24"/>
          <w:szCs w:val="24"/>
          <w:lang w:val="ru-RU"/>
        </w:rPr>
        <w:t xml:space="preserve">. организаций : базовый и </w:t>
      </w:r>
      <w:proofErr w:type="spellStart"/>
      <w:r w:rsidRPr="00F17B41">
        <w:rPr>
          <w:rFonts w:ascii="Times New Roman" w:hAnsi="Times New Roman"/>
          <w:color w:val="000000"/>
          <w:sz w:val="24"/>
          <w:szCs w:val="24"/>
          <w:lang w:val="ru-RU"/>
        </w:rPr>
        <w:t>углубл</w:t>
      </w:r>
      <w:proofErr w:type="spellEnd"/>
      <w:r w:rsidRPr="00F17B41">
        <w:rPr>
          <w:rFonts w:ascii="Times New Roman" w:hAnsi="Times New Roman"/>
          <w:color w:val="000000"/>
          <w:sz w:val="24"/>
          <w:szCs w:val="24"/>
          <w:lang w:val="ru-RU"/>
        </w:rPr>
        <w:t xml:space="preserve">. уровни / М. Л. Несмелова, Е. Г. </w:t>
      </w:r>
      <w:proofErr w:type="spellStart"/>
      <w:r w:rsidRPr="00F17B41">
        <w:rPr>
          <w:rFonts w:ascii="Times New Roman" w:hAnsi="Times New Roman"/>
          <w:color w:val="000000"/>
          <w:sz w:val="24"/>
          <w:szCs w:val="24"/>
          <w:lang w:val="ru-RU"/>
        </w:rPr>
        <w:t>Середнякова</w:t>
      </w:r>
      <w:proofErr w:type="spellEnd"/>
      <w:r w:rsidRPr="00F17B41">
        <w:rPr>
          <w:rFonts w:ascii="Times New Roman" w:hAnsi="Times New Roman"/>
          <w:color w:val="000000"/>
          <w:sz w:val="24"/>
          <w:szCs w:val="24"/>
          <w:lang w:val="ru-RU"/>
        </w:rPr>
        <w:t xml:space="preserve">, А. О. </w:t>
      </w:r>
      <w:proofErr w:type="spellStart"/>
      <w:r w:rsidRPr="00F17B41">
        <w:rPr>
          <w:rFonts w:ascii="Times New Roman" w:hAnsi="Times New Roman"/>
          <w:color w:val="000000"/>
          <w:sz w:val="24"/>
          <w:szCs w:val="24"/>
          <w:lang w:val="ru-RU"/>
        </w:rPr>
        <w:t>Сороко</w:t>
      </w:r>
      <w:proofErr w:type="spellEnd"/>
      <w:r w:rsidRPr="00F17B41">
        <w:rPr>
          <w:rFonts w:ascii="Times New Roman" w:hAnsi="Times New Roman"/>
          <w:color w:val="000000"/>
          <w:sz w:val="24"/>
          <w:szCs w:val="24"/>
          <w:lang w:val="ru-RU"/>
        </w:rPr>
        <w:t>-Цюпа. — М. : Просвещение, 2020.</w:t>
      </w:r>
      <w:r w:rsidRPr="00F17B41">
        <w:rPr>
          <w:sz w:val="24"/>
          <w:szCs w:val="24"/>
          <w:lang w:val="ru-RU"/>
        </w:rPr>
        <w:br/>
      </w:r>
      <w:bookmarkStart w:id="17" w:name="d9cb397a-866c-4f27-b115-9f600926537f"/>
      <w:r w:rsidRPr="00F17B41">
        <w:rPr>
          <w:rFonts w:ascii="Times New Roman" w:hAnsi="Times New Roman"/>
          <w:color w:val="000000"/>
          <w:sz w:val="24"/>
          <w:szCs w:val="24"/>
          <w:lang w:val="ru-RU"/>
        </w:rPr>
        <w:t xml:space="preserve"> История. История России. Рабочая программа. Поурочные рекомендации 10—11 классы: учеб. пособие для </w:t>
      </w:r>
      <w:proofErr w:type="spellStart"/>
      <w:r w:rsidRPr="00F17B41">
        <w:rPr>
          <w:rFonts w:ascii="Times New Roman" w:hAnsi="Times New Roman"/>
          <w:color w:val="000000"/>
          <w:sz w:val="24"/>
          <w:szCs w:val="24"/>
          <w:lang w:val="ru-RU"/>
        </w:rPr>
        <w:t>общеобразоват</w:t>
      </w:r>
      <w:proofErr w:type="spellEnd"/>
      <w:r w:rsidRPr="00F17B41">
        <w:rPr>
          <w:rFonts w:ascii="Times New Roman" w:hAnsi="Times New Roman"/>
          <w:color w:val="000000"/>
          <w:sz w:val="24"/>
          <w:szCs w:val="24"/>
          <w:lang w:val="ru-RU"/>
        </w:rPr>
        <w:t>. организаций: базовый уровень / Т. П. Андреевская. — М. : Просвещение, 2021. — 255 с.</w:t>
      </w:r>
      <w:bookmarkEnd w:id="17"/>
      <w:r w:rsidRPr="00F17B41">
        <w:rPr>
          <w:rFonts w:ascii="Times New Roman" w:hAnsi="Times New Roman"/>
          <w:color w:val="000000"/>
          <w:sz w:val="24"/>
          <w:szCs w:val="24"/>
          <w:lang w:val="ru-RU"/>
        </w:rPr>
        <w:t>‌​</w:t>
      </w:r>
    </w:p>
    <w:p w:rsidR="00FA5D0A" w:rsidRPr="00F17B41" w:rsidRDefault="00FA5D0A" w:rsidP="00333D3A">
      <w:pPr>
        <w:spacing w:after="0" w:line="240" w:lineRule="auto"/>
        <w:rPr>
          <w:sz w:val="24"/>
          <w:szCs w:val="24"/>
          <w:lang w:val="ru-RU"/>
        </w:rPr>
      </w:pPr>
    </w:p>
    <w:p w:rsidR="00FA5D0A" w:rsidRPr="00F17B41" w:rsidRDefault="00FA5D0A" w:rsidP="00333D3A">
      <w:pPr>
        <w:spacing w:after="0" w:line="240" w:lineRule="auto"/>
        <w:rPr>
          <w:sz w:val="24"/>
          <w:szCs w:val="24"/>
          <w:lang w:val="ru-RU"/>
        </w:rPr>
      </w:pPr>
      <w:r w:rsidRPr="00F17B41">
        <w:rPr>
          <w:rFonts w:ascii="Times New Roman" w:hAnsi="Times New Roman"/>
          <w:b/>
          <w:color w:val="000000"/>
          <w:sz w:val="24"/>
          <w:szCs w:val="24"/>
          <w:lang w:val="ru-RU"/>
        </w:rPr>
        <w:t>ЦИФРОВЫЕ ОБРАЗОВАТЕЛЬНЫЕ РЕСУРСЫ И РЕСУРСЫ СЕТИ ИНТЕРНЕТ</w:t>
      </w:r>
    </w:p>
    <w:p w:rsidR="00FA5D0A" w:rsidRPr="00FA5D0A" w:rsidRDefault="00FA5D0A" w:rsidP="00333D3A">
      <w:pPr>
        <w:spacing w:after="0" w:line="240" w:lineRule="auto"/>
        <w:rPr>
          <w:rFonts w:ascii="Times New Roman" w:hAnsi="Times New Roman"/>
          <w:color w:val="000000"/>
          <w:sz w:val="24"/>
          <w:szCs w:val="24"/>
          <w:lang w:val="ru-RU"/>
        </w:rPr>
      </w:pPr>
      <w:r w:rsidRPr="00F17B41">
        <w:rPr>
          <w:rFonts w:ascii="Times New Roman" w:hAnsi="Times New Roman"/>
          <w:color w:val="000000"/>
          <w:sz w:val="24"/>
          <w:szCs w:val="24"/>
          <w:lang w:val="ru-RU"/>
        </w:rPr>
        <w:t>​</w:t>
      </w:r>
      <w:r w:rsidRPr="00F17B41">
        <w:rPr>
          <w:rFonts w:ascii="Times New Roman" w:hAnsi="Times New Roman"/>
          <w:color w:val="333333"/>
          <w:sz w:val="24"/>
          <w:szCs w:val="24"/>
          <w:lang w:val="ru-RU"/>
        </w:rPr>
        <w:t>​‌</w:t>
      </w:r>
      <w:r w:rsidRPr="00F17B41">
        <w:rPr>
          <w:rFonts w:ascii="Times New Roman" w:hAnsi="Times New Roman"/>
          <w:color w:val="000000"/>
          <w:sz w:val="24"/>
          <w:szCs w:val="24"/>
          <w:lang w:val="ru-RU"/>
        </w:rPr>
        <w:t>Многофункциональная образовательная платформа "</w:t>
      </w:r>
      <w:proofErr w:type="spellStart"/>
      <w:r w:rsidRPr="00F17B41">
        <w:rPr>
          <w:rFonts w:ascii="Times New Roman" w:hAnsi="Times New Roman"/>
          <w:color w:val="000000"/>
          <w:sz w:val="24"/>
          <w:szCs w:val="24"/>
          <w:lang w:val="ru-RU"/>
        </w:rPr>
        <w:t>Фоксфорд</w:t>
      </w:r>
      <w:proofErr w:type="spellEnd"/>
      <w:r w:rsidRPr="00F17B41">
        <w:rPr>
          <w:rFonts w:ascii="Times New Roman" w:hAnsi="Times New Roman"/>
          <w:color w:val="000000"/>
          <w:sz w:val="24"/>
          <w:szCs w:val="24"/>
          <w:lang w:val="ru-RU"/>
        </w:rPr>
        <w:t xml:space="preserve">" </w:t>
      </w:r>
      <w:r w:rsidRPr="00F17B41">
        <w:rPr>
          <w:rFonts w:ascii="Times New Roman" w:hAnsi="Times New Roman"/>
          <w:color w:val="000000"/>
          <w:sz w:val="24"/>
          <w:szCs w:val="24"/>
        </w:rPr>
        <w:t>https</w:t>
      </w:r>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foxford</w:t>
      </w:r>
      <w:proofErr w:type="spellEnd"/>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ru</w:t>
      </w:r>
      <w:proofErr w:type="spellEnd"/>
      <w:r w:rsidRPr="00F17B41">
        <w:rPr>
          <w:rFonts w:ascii="Times New Roman" w:hAnsi="Times New Roman"/>
          <w:color w:val="000000"/>
          <w:sz w:val="24"/>
          <w:szCs w:val="24"/>
          <w:lang w:val="ru-RU"/>
        </w:rPr>
        <w:t>/</w:t>
      </w:r>
      <w:r w:rsidRPr="00F17B41">
        <w:rPr>
          <w:rFonts w:ascii="Times New Roman" w:hAnsi="Times New Roman"/>
          <w:color w:val="000000"/>
          <w:sz w:val="24"/>
          <w:szCs w:val="24"/>
        </w:rPr>
        <w:t>wiki</w:t>
      </w:r>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istoriya</w:t>
      </w:r>
      <w:proofErr w:type="spellEnd"/>
      <w:r w:rsidRPr="00F17B41">
        <w:rPr>
          <w:sz w:val="24"/>
          <w:szCs w:val="24"/>
          <w:lang w:val="ru-RU"/>
        </w:rPr>
        <w:br/>
      </w:r>
      <w:r w:rsidRPr="00F17B41">
        <w:rPr>
          <w:rFonts w:ascii="Times New Roman" w:hAnsi="Times New Roman"/>
          <w:color w:val="000000"/>
          <w:sz w:val="24"/>
          <w:szCs w:val="24"/>
          <w:lang w:val="ru-RU"/>
        </w:rPr>
        <w:t xml:space="preserve"> Научно-образовательный портал «Большая российская энциклопедия» (БРЭ) </w:t>
      </w:r>
      <w:r w:rsidRPr="00F17B41">
        <w:rPr>
          <w:rFonts w:ascii="Times New Roman" w:hAnsi="Times New Roman"/>
          <w:color w:val="000000"/>
          <w:sz w:val="24"/>
          <w:szCs w:val="24"/>
        </w:rPr>
        <w:t>https</w:t>
      </w:r>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bigenc</w:t>
      </w:r>
      <w:proofErr w:type="spellEnd"/>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ru</w:t>
      </w:r>
      <w:proofErr w:type="spellEnd"/>
      <w:r w:rsidRPr="00F17B41">
        <w:rPr>
          <w:rFonts w:ascii="Times New Roman" w:hAnsi="Times New Roman"/>
          <w:color w:val="000000"/>
          <w:sz w:val="24"/>
          <w:szCs w:val="24"/>
          <w:lang w:val="ru-RU"/>
        </w:rPr>
        <w:t>/</w:t>
      </w:r>
      <w:r w:rsidRPr="00F17B41">
        <w:rPr>
          <w:sz w:val="24"/>
          <w:szCs w:val="24"/>
          <w:lang w:val="ru-RU"/>
        </w:rPr>
        <w:br/>
      </w:r>
      <w:r w:rsidRPr="00F17B41">
        <w:rPr>
          <w:rFonts w:ascii="Times New Roman" w:hAnsi="Times New Roman"/>
          <w:color w:val="000000"/>
          <w:sz w:val="24"/>
          <w:szCs w:val="24"/>
          <w:lang w:val="ru-RU"/>
        </w:rPr>
        <w:t xml:space="preserve"> Российская электронная школа (РЭШ) </w:t>
      </w:r>
      <w:r w:rsidRPr="00F17B41">
        <w:rPr>
          <w:rFonts w:ascii="Times New Roman" w:hAnsi="Times New Roman"/>
          <w:color w:val="000000"/>
          <w:sz w:val="24"/>
          <w:szCs w:val="24"/>
        </w:rPr>
        <w:t>https</w:t>
      </w:r>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resh</w:t>
      </w:r>
      <w:proofErr w:type="spellEnd"/>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edu</w:t>
      </w:r>
      <w:proofErr w:type="spellEnd"/>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ru</w:t>
      </w:r>
      <w:proofErr w:type="spellEnd"/>
      <w:r w:rsidRPr="00F17B41">
        <w:rPr>
          <w:rFonts w:ascii="Times New Roman" w:hAnsi="Times New Roman"/>
          <w:color w:val="000000"/>
          <w:sz w:val="24"/>
          <w:szCs w:val="24"/>
          <w:lang w:val="ru-RU"/>
        </w:rPr>
        <w:t>/</w:t>
      </w:r>
      <w:r w:rsidRPr="00F17B41">
        <w:rPr>
          <w:rFonts w:ascii="Times New Roman" w:hAnsi="Times New Roman"/>
          <w:color w:val="000000"/>
          <w:sz w:val="24"/>
          <w:szCs w:val="24"/>
        </w:rPr>
        <w:t>subject</w:t>
      </w:r>
      <w:r w:rsidRPr="00F17B41">
        <w:rPr>
          <w:rFonts w:ascii="Times New Roman" w:hAnsi="Times New Roman"/>
          <w:color w:val="000000"/>
          <w:sz w:val="24"/>
          <w:szCs w:val="24"/>
          <w:lang w:val="ru-RU"/>
        </w:rPr>
        <w:t>/3/</w:t>
      </w:r>
      <w:bookmarkStart w:id="18" w:name="_GoBack"/>
      <w:bookmarkEnd w:id="18"/>
      <w:r w:rsidRPr="00F17B41">
        <w:rPr>
          <w:sz w:val="24"/>
          <w:szCs w:val="24"/>
          <w:lang w:val="ru-RU"/>
        </w:rPr>
        <w:br/>
      </w:r>
      <w:r w:rsidRPr="00F17B41">
        <w:rPr>
          <w:rFonts w:ascii="Times New Roman" w:hAnsi="Times New Roman"/>
          <w:color w:val="000000"/>
          <w:sz w:val="24"/>
          <w:szCs w:val="24"/>
          <w:lang w:val="ru-RU"/>
        </w:rPr>
        <w:t xml:space="preserve"> Цифровой образовательный контент (ЦОК) </w:t>
      </w:r>
      <w:r w:rsidRPr="00F17B41">
        <w:rPr>
          <w:rFonts w:ascii="Times New Roman" w:hAnsi="Times New Roman"/>
          <w:color w:val="000000"/>
          <w:sz w:val="24"/>
          <w:szCs w:val="24"/>
        </w:rPr>
        <w:t>https</w:t>
      </w:r>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educont</w:t>
      </w:r>
      <w:proofErr w:type="spellEnd"/>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ru</w:t>
      </w:r>
      <w:proofErr w:type="spellEnd"/>
      <w:r w:rsidRPr="00F17B41">
        <w:rPr>
          <w:rFonts w:ascii="Times New Roman" w:hAnsi="Times New Roman"/>
          <w:color w:val="000000"/>
          <w:sz w:val="24"/>
          <w:szCs w:val="24"/>
          <w:lang w:val="ru-RU"/>
        </w:rPr>
        <w:t>/</w:t>
      </w:r>
      <w:r w:rsidRPr="00F17B41">
        <w:rPr>
          <w:sz w:val="24"/>
          <w:szCs w:val="24"/>
          <w:lang w:val="ru-RU"/>
        </w:rPr>
        <w:br/>
      </w:r>
      <w:r w:rsidRPr="00F17B41">
        <w:rPr>
          <w:rFonts w:ascii="Times New Roman" w:hAnsi="Times New Roman"/>
          <w:color w:val="000000"/>
          <w:sz w:val="24"/>
          <w:szCs w:val="24"/>
          <w:lang w:val="ru-RU"/>
        </w:rPr>
        <w:t xml:space="preserve"> </w:t>
      </w:r>
      <w:bookmarkStart w:id="19" w:name="a533c747-85bf-4629-95ae-536468e95f06"/>
      <w:r w:rsidRPr="00F17B41">
        <w:rPr>
          <w:rFonts w:ascii="Times New Roman" w:hAnsi="Times New Roman"/>
          <w:color w:val="000000"/>
          <w:sz w:val="24"/>
          <w:szCs w:val="24"/>
          <w:lang w:val="ru-RU"/>
        </w:rPr>
        <w:t xml:space="preserve">Федеральный портал истории России </w:t>
      </w:r>
      <w:r w:rsidRPr="00F17B41">
        <w:rPr>
          <w:rFonts w:ascii="Times New Roman" w:hAnsi="Times New Roman"/>
          <w:color w:val="000000"/>
          <w:sz w:val="24"/>
          <w:szCs w:val="24"/>
        </w:rPr>
        <w:t>https</w:t>
      </w:r>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histrf</w:t>
      </w:r>
      <w:proofErr w:type="spellEnd"/>
      <w:r w:rsidRPr="00F17B41">
        <w:rPr>
          <w:rFonts w:ascii="Times New Roman" w:hAnsi="Times New Roman"/>
          <w:color w:val="000000"/>
          <w:sz w:val="24"/>
          <w:szCs w:val="24"/>
          <w:lang w:val="ru-RU"/>
        </w:rPr>
        <w:t>.</w:t>
      </w:r>
      <w:proofErr w:type="spellStart"/>
      <w:r w:rsidRPr="00F17B41">
        <w:rPr>
          <w:rFonts w:ascii="Times New Roman" w:hAnsi="Times New Roman"/>
          <w:color w:val="000000"/>
          <w:sz w:val="24"/>
          <w:szCs w:val="24"/>
        </w:rPr>
        <w:t>ru</w:t>
      </w:r>
      <w:proofErr w:type="spellEnd"/>
      <w:r w:rsidRPr="00F17B41">
        <w:rPr>
          <w:rFonts w:ascii="Times New Roman" w:hAnsi="Times New Roman"/>
          <w:color w:val="000000"/>
          <w:sz w:val="24"/>
          <w:szCs w:val="24"/>
          <w:lang w:val="ru-RU"/>
        </w:rPr>
        <w:t>/</w:t>
      </w:r>
      <w:bookmarkEnd w:id="19"/>
      <w:r w:rsidRPr="00F17B41">
        <w:rPr>
          <w:rFonts w:ascii="Times New Roman" w:hAnsi="Times New Roman"/>
          <w:color w:val="333333"/>
          <w:sz w:val="24"/>
          <w:szCs w:val="24"/>
          <w:lang w:val="ru-RU"/>
        </w:rPr>
        <w:t>‌</w:t>
      </w:r>
      <w:r w:rsidRPr="00F17B41">
        <w:rPr>
          <w:rFonts w:ascii="Times New Roman" w:hAnsi="Times New Roman"/>
          <w:color w:val="000000"/>
          <w:sz w:val="24"/>
          <w:szCs w:val="24"/>
          <w:lang w:val="ru-RU"/>
        </w:rPr>
        <w:t>​</w:t>
      </w:r>
    </w:p>
    <w:bookmarkEnd w:id="15"/>
    <w:p w:rsidR="00792933" w:rsidRPr="00792933" w:rsidRDefault="00792933" w:rsidP="00333D3A">
      <w:pPr>
        <w:spacing w:after="0" w:line="240" w:lineRule="auto"/>
        <w:rPr>
          <w:lang w:val="ru-RU"/>
        </w:rPr>
      </w:pPr>
    </w:p>
    <w:sectPr w:rsidR="00792933" w:rsidRPr="0079293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F46"/>
    <w:rsid w:val="00037F46"/>
    <w:rsid w:val="00333D3A"/>
    <w:rsid w:val="00792933"/>
    <w:rsid w:val="00FA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1508D-D844-4F7D-9000-4E66A8C1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33D3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33D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foxford.ru/wiki/istoriya/sovetskoe-gosudarstvo-v-period-nepa" TargetMode="External"/><Relationship Id="rId21" Type="http://schemas.openxmlformats.org/officeDocument/2006/relationships/hyperlink" Target="https://foxford.ru/wiki/istoriya/ot-korennogo-pereloma-ko-vtoromu-frontu" TargetMode="External"/><Relationship Id="rId42" Type="http://schemas.openxmlformats.org/officeDocument/2006/relationships/hyperlink" Target="https://foxford.ru/wiki/istoriya/germaniya--italiya-vo-vtoroj-polovine-dvadcatogo-nachale-dvadcat-pervogo-vv" TargetMode="External"/><Relationship Id="rId47" Type="http://schemas.openxmlformats.org/officeDocument/2006/relationships/hyperlink" Target="https://foxford.ru/wiki/istoriya/latinskaya-amerika-vo-vtoroj-polovine-dvadcatogo-nachale-dvadcat-pervogo-v" TargetMode="External"/><Relationship Id="rId63" Type="http://schemas.openxmlformats.org/officeDocument/2006/relationships/hyperlink" Target="https://foxford.ru/wiki/istoriya/podjem-natcionalnyh-dvijenij-raspad-sssr" TargetMode="External"/><Relationship Id="rId68" Type="http://schemas.openxmlformats.org/officeDocument/2006/relationships/hyperlink" Target="https://foxford.ru/wiki/istoriya/povsednevnaya-i-duhovnaya-zhizn-rossiyan-v-2000-2014-gg" TargetMode="External"/><Relationship Id="rId7" Type="http://schemas.openxmlformats.org/officeDocument/2006/relationships/hyperlink" Target="https://foxford.ru/wiki/istoriya/prichiny-i-nachalo-pervoj-mirovoj-vojny" TargetMode="External"/><Relationship Id="rId2" Type="http://schemas.openxmlformats.org/officeDocument/2006/relationships/settings" Target="settings.xml"/><Relationship Id="rId16" Type="http://schemas.openxmlformats.org/officeDocument/2006/relationships/hyperlink" Target="https://foxford.ru/wiki/istoriya/latinskaya-amerika-i-tropicheskaya-afrika-v-mezhvoennyj-period" TargetMode="External"/><Relationship Id="rId29" Type="http://schemas.openxmlformats.org/officeDocument/2006/relationships/hyperlink" Target="https://foxford.ru/wiki/istoriya/sssr-mirovoe-soobchestvo-1929-1939" TargetMode="External"/><Relationship Id="rId11" Type="http://schemas.openxmlformats.org/officeDocument/2006/relationships/hyperlink" Target="https://foxford.ru/wiki/istoriya/stranyzapadav1920-e-gg" TargetMode="External"/><Relationship Id="rId24" Type="http://schemas.openxmlformats.org/officeDocument/2006/relationships/hyperlink" Target="https://histrf.ru/read/articles/rossiya-v-gody-pervoy-mirovoy-voyny-i-velikoy-rossiyskoy-revolyucii" TargetMode="External"/><Relationship Id="rId32" Type="http://schemas.openxmlformats.org/officeDocument/2006/relationships/hyperlink" Target="https://foxford.ru/wiki/istoriya/pervii-period-vov" TargetMode="External"/><Relationship Id="rId37" Type="http://schemas.openxmlformats.org/officeDocument/2006/relationships/hyperlink" Target="https://kniga.tatarstan.ru/respublika-tatarstan-v-godi-velikoy.htm" TargetMode="External"/><Relationship Id="rId40" Type="http://schemas.openxmlformats.org/officeDocument/2006/relationships/hyperlink" Target="https://foxford.ru/wiki/istoriya/zapadnyj-mir-v-konce-dvadcatogo-nachale-dvadcat-pervogo-v" TargetMode="External"/><Relationship Id="rId45" Type="http://schemas.openxmlformats.org/officeDocument/2006/relationships/hyperlink" Target="https://foxford.ru/wiki/istoriya/musulmanskie-strany" TargetMode="External"/><Relationship Id="rId53" Type="http://schemas.openxmlformats.org/officeDocument/2006/relationships/hyperlink" Target="https://resh.edu.ru/subject/lesson/4843/conspect/211077/" TargetMode="External"/><Relationship Id="rId58" Type="http://schemas.openxmlformats.org/officeDocument/2006/relationships/hyperlink" Target="https://resh.edu.ru/subject/lesson/6301/conspect/283838/" TargetMode="External"/><Relationship Id="rId66" Type="http://schemas.openxmlformats.org/officeDocument/2006/relationships/hyperlink" Target="https://foxford.ru/wiki/istoriya/rossiya-v-2000-2014-gg-vnutrennyaya-politika" TargetMode="External"/><Relationship Id="rId5" Type="http://schemas.openxmlformats.org/officeDocument/2006/relationships/hyperlink" Target="https://resh.edu.ru/subject/lesson/5445/start/282503/" TargetMode="External"/><Relationship Id="rId61" Type="http://schemas.openxmlformats.org/officeDocument/2006/relationships/hyperlink" Target="https://resh.edu.ru/subject/lesson/4875/start/293475/" TargetMode="External"/><Relationship Id="rId19" Type="http://schemas.openxmlformats.org/officeDocument/2006/relationships/hyperlink" Target="https://resh.edu.ru/subject/lesson/4656/conspect/304355/" TargetMode="External"/><Relationship Id="rId14" Type="http://schemas.openxmlformats.org/officeDocument/2006/relationships/hyperlink" Target="https://foxford.ru/wiki/istoriya/novyj-poryadok-v-germanii" TargetMode="External"/><Relationship Id="rId22" Type="http://schemas.openxmlformats.org/officeDocument/2006/relationships/hyperlink" Target="https://histrf.ru/read/articles/kurskaia-bitva-koriennoi-pierielom-v-vov" TargetMode="External"/><Relationship Id="rId27" Type="http://schemas.openxmlformats.org/officeDocument/2006/relationships/hyperlink" Target="https://resh.edu.ru/subject/lesson/6089/conspect/281880/" TargetMode="External"/><Relationship Id="rId30" Type="http://schemas.openxmlformats.org/officeDocument/2006/relationships/hyperlink" Target="https://foxford.ru/wiki/istoriya/kulturnoe-prostranstvo-sovetskoe-obshestvo-1930" TargetMode="External"/><Relationship Id="rId35" Type="http://schemas.openxmlformats.org/officeDocument/2006/relationships/hyperlink" Target="https://foxford.ru/wiki/istoriya/kulturnoe-prostranstvo-v-gody-vojny" TargetMode="External"/><Relationship Id="rId43" Type="http://schemas.openxmlformats.org/officeDocument/2006/relationships/hyperlink" Target="https://foxford.ru/wiki/istoriya/preobrazovaniya-i-revolyucii-v-stranah-vostochnoj-evropy" TargetMode="External"/><Relationship Id="rId48" Type="http://schemas.openxmlformats.org/officeDocument/2006/relationships/hyperlink" Target="https://foxford.ru/wiki/istoriya/mezhdunarodnye-otnosheniya-posle-vtoroj-mirovoj-vojny" TargetMode="External"/><Relationship Id="rId56" Type="http://schemas.openxmlformats.org/officeDocument/2006/relationships/hyperlink" Target="https://resh.edu.ru/subject/lesson/4805/start/290241/" TargetMode="External"/><Relationship Id="rId64" Type="http://schemas.openxmlformats.org/officeDocument/2006/relationships/hyperlink" Target="https://foxford.ru/wiki/istoriya/rossiya-v-1992-1999-gg-vnutrennyaya-politika" TargetMode="External"/><Relationship Id="rId69" Type="http://schemas.openxmlformats.org/officeDocument/2006/relationships/fontTable" Target="fontTable.xml"/><Relationship Id="rId8" Type="http://schemas.openxmlformats.org/officeDocument/2006/relationships/hyperlink" Target="https://foxford.ru/wiki/istoriya/revolyutsii-i-raspad-imperiy" TargetMode="External"/><Relationship Id="rId51" Type="http://schemas.openxmlformats.org/officeDocument/2006/relationships/hyperlink" Target="https://foxford.ru/wiki/istoriya/osnovnye-tendencii-razvitiya-mirovogo-iskusstva" TargetMode="External"/><Relationship Id="rId3" Type="http://schemas.openxmlformats.org/officeDocument/2006/relationships/webSettings" Target="webSettings.xml"/><Relationship Id="rId12" Type="http://schemas.openxmlformats.org/officeDocument/2006/relationships/hyperlink" Target="https://foxford.ru/wiki/istoriya/novyj-kurs-v-ssha" TargetMode="External"/><Relationship Id="rId17" Type="http://schemas.openxmlformats.org/officeDocument/2006/relationships/hyperlink" Target="https://foxford.ru/wiki/istoriya/megdunorodnie-otnoshenia-1930" TargetMode="External"/><Relationship Id="rId25" Type="http://schemas.openxmlformats.org/officeDocument/2006/relationships/hyperlink" Target="https://resh.edu.ru/subject/lesson/4652/main/282716/" TargetMode="External"/><Relationship Id="rId33" Type="http://schemas.openxmlformats.org/officeDocument/2006/relationships/hyperlink" Target="https://resh.edu.ru/subject/lesson/5983/start/304514/" TargetMode="External"/><Relationship Id="rId38" Type="http://schemas.openxmlformats.org/officeDocument/2006/relationships/hyperlink" Target="https://foxford.ru/wiki/istoriya/zapadnyj-mir-v-konce-dvadcatogo-nachale-dvadcat-pervogo-v" TargetMode="External"/><Relationship Id="rId46" Type="http://schemas.openxmlformats.org/officeDocument/2006/relationships/hyperlink" Target="https://foxford.ru/wiki/istoriya/kitaj-i-indiya-vo-vtoroj-polovine-dvadcatogo-nachale-dvadcat-pervogo-vv" TargetMode="External"/><Relationship Id="rId59" Type="http://schemas.openxmlformats.org/officeDocument/2006/relationships/hyperlink" Target="https://foxford.ru/wiki/istoriya/politicheskot-razvitie-sssr-v-1964-1985-gg" TargetMode="External"/><Relationship Id="rId67" Type="http://schemas.openxmlformats.org/officeDocument/2006/relationships/hyperlink" Target="https://foxford.ru/wiki/istoriya/vneshnyaya-politika-rossii-v-dvuhtysyachnom-dvuh-tysyachi-chetvyortom-gg" TargetMode="External"/><Relationship Id="rId20" Type="http://schemas.openxmlformats.org/officeDocument/2006/relationships/hyperlink" Target="http://school-collection.edu.ru/catalog/rubr/7a95db2c-0a01-01b2-01e4-8459146ebc61/88228/" TargetMode="External"/><Relationship Id="rId41" Type="http://schemas.openxmlformats.org/officeDocument/2006/relationships/hyperlink" Target="https://foxford.ru/wiki/istoriya/ssha-vo-vtoroj-polovine-dvadcatogo-nachale-dvadcat-pervogo-vv" TargetMode="External"/><Relationship Id="rId54" Type="http://schemas.openxmlformats.org/officeDocument/2006/relationships/hyperlink" Target="https://foxford.ru/wiki/istoriya/smenapoliticheskogokursav19531964gg" TargetMode="External"/><Relationship Id="rId62" Type="http://schemas.openxmlformats.org/officeDocument/2006/relationships/hyperlink" Target="https://bigenc.ru/c/rossiia-istoriia-sssr-perestroika-1985-1991-0cba44" TargetMode="External"/><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gwar.mil.ru/about/" TargetMode="External"/><Relationship Id="rId15" Type="http://schemas.openxmlformats.org/officeDocument/2006/relationships/hyperlink" Target="https://foxford.ru/wiki/istoriya/nazhionalno-osvoboditelnie-dvizhenia" TargetMode="External"/><Relationship Id="rId23" Type="http://schemas.openxmlformats.org/officeDocument/2006/relationships/hyperlink" Target="https://resh.edu.ru/subject/lesson/6388/start/204044/" TargetMode="External"/><Relationship Id="rId28" Type="http://schemas.openxmlformats.org/officeDocument/2006/relationships/hyperlink" Target="https://resh.edu.ru/subject/lesson/4653/start/293866/" TargetMode="External"/><Relationship Id="rId36" Type="http://schemas.openxmlformats.org/officeDocument/2006/relationships/hyperlink" Target="https://foxford.ru/wiki/istoriya/itogi-i-uroki-velikoi-pobedi" TargetMode="External"/><Relationship Id="rId49" Type="http://schemas.openxmlformats.org/officeDocument/2006/relationships/hyperlink" Target="https://foxford.ru/wiki/istoriya/mezhdunarodnye-otnosheniya-vo-vtoroj-polovine-dvadcatogo-nachale-dvadcat-pervogo-vv" TargetMode="External"/><Relationship Id="rId57" Type="http://schemas.openxmlformats.org/officeDocument/2006/relationships/hyperlink" Target="https://resh.edu.ru/subject/lesson/6282/start/291041/" TargetMode="External"/><Relationship Id="rId10" Type="http://schemas.openxmlformats.org/officeDocument/2006/relationships/hyperlink" Target="https://foxford.ru/wiki/istoriya/sotvorenie-hrupkogo-mira" TargetMode="External"/><Relationship Id="rId31" Type="http://schemas.openxmlformats.org/officeDocument/2006/relationships/hyperlink" Target="https://resh.edu.ru/subject/lesson/4656/conspect/304355/" TargetMode="External"/><Relationship Id="rId44" Type="http://schemas.openxmlformats.org/officeDocument/2006/relationships/hyperlink" Target="https://foxford.ru/wiki/istoriya/aziya-i-afrika-vo-vtoroj-polovine-dvadcatogo-nachale-dvadcat-pervogo-v" TargetMode="External"/><Relationship Id="rId52" Type="http://schemas.openxmlformats.org/officeDocument/2006/relationships/hyperlink" Target="https://foxford.ru/wiki/istoriya/globalnye-problemy-sovremennogomira" TargetMode="External"/><Relationship Id="rId60" Type="http://schemas.openxmlformats.org/officeDocument/2006/relationships/hyperlink" Target="https://foxford.ru/wiki/istoriya/obschestvennaya-zhizn-i-kultura-v-sssr-v-1964-1985-gg" TargetMode="External"/><Relationship Id="rId65" Type="http://schemas.openxmlformats.org/officeDocument/2006/relationships/hyperlink" Target="https://foxford.ru/wiki/istoriya/vneshnyaya-politika-rossii-v-1990-e" TargetMode="External"/><Relationship Id="rId4" Type="http://schemas.openxmlformats.org/officeDocument/2006/relationships/hyperlink" Target="https://resh.edu.ru/subject/lesson/6388/main/204048/" TargetMode="External"/><Relationship Id="rId9" Type="http://schemas.openxmlformats.org/officeDocument/2006/relationships/hyperlink" Target="https://resh.edu.ru/subject/3/10/" TargetMode="External"/><Relationship Id="rId13" Type="http://schemas.openxmlformats.org/officeDocument/2006/relationships/hyperlink" Target="https://foxford.ru/wiki/istoriya/frantciyavelikobritaniyaiskandinavskiestrany" TargetMode="External"/><Relationship Id="rId18" Type="http://schemas.openxmlformats.org/officeDocument/2006/relationships/hyperlink" Target="https://foxford.ru/wiki/istoriya/kultura-nauka-megvoennii-period" TargetMode="External"/><Relationship Id="rId39" Type="http://schemas.openxmlformats.org/officeDocument/2006/relationships/hyperlink" Target="https://foxford.ru/wiki/istoriya/ssha-vo-vtoroj-polovine-dvadcatogo-nachale-dvadcat-pervogo-vv" TargetMode="External"/><Relationship Id="rId34" Type="http://schemas.openxmlformats.org/officeDocument/2006/relationships/hyperlink" Target="https://foxford.ru/wiki/istoriya/dve-pobedy" TargetMode="External"/><Relationship Id="rId50" Type="http://schemas.openxmlformats.org/officeDocument/2006/relationships/hyperlink" Target="https://foxford.ru/wiki/istoriya/razvitie-nauchnoj-mysli-nauchno-tekhnicheskij-progress" TargetMode="External"/><Relationship Id="rId55" Type="http://schemas.openxmlformats.org/officeDocument/2006/relationships/hyperlink" Target="https://foxford.ru/wiki/istoriya/ekonomicheskoe-i-socialnoe-razvitie-v-tysyacha-devyatsot-pyatdesyat-tretem-tysyacha-devyatsot-shestdesyat-chetvyortom-g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15355</Words>
  <Characters>87530</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Usr</cp:lastModifiedBy>
  <cp:revision>2</cp:revision>
  <cp:lastPrinted>2023-10-18T04:58:00Z</cp:lastPrinted>
  <dcterms:created xsi:type="dcterms:W3CDTF">2023-10-18T05:00:00Z</dcterms:created>
  <dcterms:modified xsi:type="dcterms:W3CDTF">2023-10-18T05:00:00Z</dcterms:modified>
</cp:coreProperties>
</file>